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688A1" w14:textId="77777777" w:rsidR="009D67CF" w:rsidRPr="00320E3C" w:rsidRDefault="009D67CF" w:rsidP="009D67CF">
      <w:pPr>
        <w:rPr>
          <w:rFonts w:ascii="Century Gothic" w:hAnsi="Century Gothic"/>
          <w:b/>
          <w:bCs/>
          <w:color w:val="FF0000"/>
          <w:sz w:val="36"/>
          <w:szCs w:val="24"/>
          <w:u w:val="single"/>
        </w:rPr>
      </w:pPr>
      <w:bookmarkStart w:id="0" w:name="_GoBack"/>
      <w:bookmarkEnd w:id="0"/>
      <w:r>
        <w:rPr>
          <w:rFonts w:ascii="Century Gothic" w:hAnsi="Century Gothic"/>
          <w:b/>
          <w:bCs/>
          <w:color w:val="FF0000"/>
          <w:sz w:val="36"/>
          <w:szCs w:val="24"/>
          <w:u w:val="single"/>
        </w:rPr>
        <w:t xml:space="preserve">Day 1 </w:t>
      </w:r>
      <w:r w:rsidRPr="00320E3C">
        <w:rPr>
          <w:rFonts w:ascii="Century Gothic" w:hAnsi="Century Gothic"/>
          <w:b/>
          <w:bCs/>
          <w:color w:val="FF0000"/>
          <w:sz w:val="36"/>
          <w:szCs w:val="24"/>
          <w:u w:val="single"/>
        </w:rPr>
        <w:t>Answers</w:t>
      </w:r>
    </w:p>
    <w:tbl>
      <w:tblPr>
        <w:tblStyle w:val="TableGrid"/>
        <w:tblW w:w="15520" w:type="dxa"/>
        <w:tblLook w:val="04A0" w:firstRow="1" w:lastRow="0" w:firstColumn="1" w:lastColumn="0" w:noHBand="0" w:noVBand="1"/>
      </w:tblPr>
      <w:tblGrid>
        <w:gridCol w:w="2767"/>
        <w:gridCol w:w="2692"/>
        <w:gridCol w:w="3985"/>
        <w:gridCol w:w="6076"/>
      </w:tblGrid>
      <w:tr w:rsidR="009D67CF" w14:paraId="54D54B9A" w14:textId="77777777" w:rsidTr="00071264">
        <w:trPr>
          <w:trHeight w:val="394"/>
        </w:trPr>
        <w:tc>
          <w:tcPr>
            <w:tcW w:w="2767" w:type="dxa"/>
            <w:shd w:val="clear" w:color="auto" w:fill="F4B083" w:themeFill="accent2" w:themeFillTint="99"/>
            <w:vAlign w:val="center"/>
          </w:tcPr>
          <w:p w14:paraId="7A444866" w14:textId="77777777" w:rsidR="009D67CF" w:rsidRDefault="009D67CF" w:rsidP="00071264">
            <w:pPr>
              <w:jc w:val="center"/>
              <w:rPr>
                <w:rFonts w:ascii="Century Gothic" w:hAnsi="Century Gothic"/>
                <w:b/>
                <w:bCs/>
                <w:sz w:val="24"/>
                <w:szCs w:val="24"/>
                <w:u w:val="single"/>
              </w:rPr>
            </w:pPr>
            <w:r>
              <w:rPr>
                <w:rFonts w:ascii="Century Gothic" w:hAnsi="Century Gothic"/>
                <w:b/>
                <w:bCs/>
                <w:sz w:val="24"/>
                <w:szCs w:val="24"/>
                <w:u w:val="single"/>
              </w:rPr>
              <w:t>Task 1</w:t>
            </w:r>
          </w:p>
        </w:tc>
        <w:tc>
          <w:tcPr>
            <w:tcW w:w="2692" w:type="dxa"/>
            <w:shd w:val="clear" w:color="auto" w:fill="FBE4D5" w:themeFill="accent2" w:themeFillTint="33"/>
            <w:vAlign w:val="center"/>
          </w:tcPr>
          <w:p w14:paraId="289A6EF0" w14:textId="77777777" w:rsidR="009D67CF" w:rsidRDefault="009D67CF" w:rsidP="00071264">
            <w:pPr>
              <w:jc w:val="center"/>
              <w:rPr>
                <w:rFonts w:ascii="Century Gothic" w:hAnsi="Century Gothic"/>
                <w:b/>
                <w:bCs/>
                <w:sz w:val="24"/>
                <w:szCs w:val="24"/>
                <w:u w:val="single"/>
              </w:rPr>
            </w:pPr>
            <w:r>
              <w:rPr>
                <w:rFonts w:ascii="Century Gothic" w:hAnsi="Century Gothic"/>
                <w:b/>
                <w:bCs/>
                <w:sz w:val="24"/>
                <w:szCs w:val="24"/>
                <w:u w:val="single"/>
              </w:rPr>
              <w:t>Task 2</w:t>
            </w:r>
          </w:p>
        </w:tc>
        <w:tc>
          <w:tcPr>
            <w:tcW w:w="3985" w:type="dxa"/>
            <w:shd w:val="clear" w:color="auto" w:fill="C5E0B3" w:themeFill="accent6" w:themeFillTint="66"/>
            <w:vAlign w:val="center"/>
          </w:tcPr>
          <w:p w14:paraId="479EA6A8" w14:textId="77777777" w:rsidR="009D67CF" w:rsidRDefault="009D67CF" w:rsidP="00071264">
            <w:pPr>
              <w:jc w:val="center"/>
              <w:rPr>
                <w:rFonts w:ascii="Century Gothic" w:hAnsi="Century Gothic"/>
                <w:b/>
                <w:bCs/>
                <w:sz w:val="24"/>
                <w:szCs w:val="24"/>
                <w:u w:val="single"/>
              </w:rPr>
            </w:pPr>
            <w:r>
              <w:rPr>
                <w:rFonts w:ascii="Century Gothic" w:hAnsi="Century Gothic"/>
                <w:b/>
                <w:bCs/>
                <w:sz w:val="24"/>
                <w:szCs w:val="24"/>
                <w:u w:val="single"/>
              </w:rPr>
              <w:t>Task 3</w:t>
            </w:r>
          </w:p>
        </w:tc>
        <w:tc>
          <w:tcPr>
            <w:tcW w:w="6076" w:type="dxa"/>
            <w:shd w:val="clear" w:color="auto" w:fill="BDD6EE" w:themeFill="accent5" w:themeFillTint="66"/>
            <w:vAlign w:val="center"/>
          </w:tcPr>
          <w:p w14:paraId="2C6C6116" w14:textId="77777777" w:rsidR="009D67CF" w:rsidRDefault="009D67CF" w:rsidP="00071264">
            <w:pPr>
              <w:jc w:val="center"/>
              <w:rPr>
                <w:rFonts w:ascii="Century Gothic" w:hAnsi="Century Gothic"/>
                <w:b/>
                <w:bCs/>
                <w:sz w:val="24"/>
                <w:szCs w:val="24"/>
                <w:u w:val="single"/>
              </w:rPr>
            </w:pPr>
            <w:r>
              <w:rPr>
                <w:rFonts w:ascii="Century Gothic" w:hAnsi="Century Gothic"/>
                <w:b/>
                <w:bCs/>
                <w:sz w:val="24"/>
                <w:szCs w:val="24"/>
                <w:u w:val="single"/>
              </w:rPr>
              <w:t>Task 4</w:t>
            </w:r>
          </w:p>
        </w:tc>
      </w:tr>
      <w:tr w:rsidR="009D67CF" w:rsidRPr="00A32740" w14:paraId="70F4D27D" w14:textId="77777777" w:rsidTr="00071264">
        <w:trPr>
          <w:trHeight w:val="109"/>
        </w:trPr>
        <w:tc>
          <w:tcPr>
            <w:tcW w:w="2767" w:type="dxa"/>
          </w:tcPr>
          <w:p w14:paraId="15C23F25" w14:textId="77777777" w:rsidR="009D67CF" w:rsidRDefault="009D67CF" w:rsidP="00071264">
            <w:pPr>
              <w:rPr>
                <w:rFonts w:ascii="SassoonPrimaryInfant" w:hAnsi="SassoonPrimaryInfant"/>
                <w:b/>
                <w:bCs/>
                <w:sz w:val="32"/>
                <w:szCs w:val="32"/>
                <w:u w:val="single"/>
              </w:rPr>
            </w:pPr>
            <w:r w:rsidRPr="00E51DE2">
              <w:rPr>
                <w:rFonts w:ascii="SassoonPrimaryInfant" w:hAnsi="SassoonPrimaryInfant"/>
                <w:b/>
                <w:bCs/>
                <w:sz w:val="32"/>
                <w:szCs w:val="32"/>
                <w:u w:val="single"/>
              </w:rPr>
              <w:t>Practice</w:t>
            </w:r>
          </w:p>
          <w:p w14:paraId="57FD2D01" w14:textId="77777777" w:rsidR="009D67CF" w:rsidRPr="00E51DE2" w:rsidRDefault="009D67CF" w:rsidP="00071264">
            <w:pPr>
              <w:rPr>
                <w:rFonts w:ascii="SassoonPrimaryInfant" w:hAnsi="SassoonPrimaryInfant"/>
                <w:b/>
                <w:bCs/>
                <w:sz w:val="32"/>
                <w:szCs w:val="32"/>
                <w:u w:val="single"/>
              </w:rPr>
            </w:pPr>
          </w:p>
          <w:p w14:paraId="26B472E8" w14:textId="77777777" w:rsidR="009D67CF" w:rsidRPr="008F10FA" w:rsidRDefault="009D67CF" w:rsidP="00071264">
            <w:pPr>
              <w:rPr>
                <w:rFonts w:ascii="SassoonPrimaryInfant" w:hAnsi="SassoonPrimaryInfant"/>
                <w:sz w:val="32"/>
                <w:szCs w:val="28"/>
              </w:rPr>
            </w:pPr>
            <w:r w:rsidRPr="008F10FA">
              <w:rPr>
                <w:rFonts w:ascii="SassoonPrimaryInfant" w:hAnsi="SassoonPrimaryInfant"/>
                <w:sz w:val="32"/>
                <w:szCs w:val="28"/>
              </w:rPr>
              <w:t xml:space="preserve">a) </w:t>
            </w:r>
            <w:r>
              <w:rPr>
                <w:rFonts w:ascii="SassoonPrimaryInfant" w:hAnsi="SassoonPrimaryInfant"/>
                <w:sz w:val="32"/>
                <w:szCs w:val="28"/>
              </w:rPr>
              <w:t>March</w:t>
            </w:r>
            <w:r w:rsidRPr="008F10FA">
              <w:rPr>
                <w:rFonts w:ascii="SassoonPrimaryInfant" w:hAnsi="SassoonPrimaryInfant"/>
                <w:sz w:val="32"/>
                <w:szCs w:val="28"/>
              </w:rPr>
              <w:t xml:space="preserve"> </w:t>
            </w:r>
          </w:p>
          <w:p w14:paraId="73A8E533" w14:textId="77777777" w:rsidR="009D67CF" w:rsidRPr="008F10FA" w:rsidRDefault="009D67CF" w:rsidP="00071264">
            <w:pPr>
              <w:rPr>
                <w:rFonts w:ascii="SassoonPrimaryInfant" w:hAnsi="SassoonPrimaryInfant"/>
                <w:sz w:val="32"/>
                <w:szCs w:val="28"/>
              </w:rPr>
            </w:pPr>
          </w:p>
          <w:p w14:paraId="316DDB33" w14:textId="77777777" w:rsidR="009D67CF" w:rsidRPr="008F10FA" w:rsidRDefault="009D67CF" w:rsidP="00071264">
            <w:pPr>
              <w:rPr>
                <w:rFonts w:ascii="SassoonPrimaryInfant" w:hAnsi="SassoonPrimaryInfant"/>
                <w:sz w:val="32"/>
                <w:szCs w:val="28"/>
              </w:rPr>
            </w:pPr>
            <w:r w:rsidRPr="008F10FA">
              <w:rPr>
                <w:rFonts w:ascii="SassoonPrimaryInfant" w:hAnsi="SassoonPrimaryInfant"/>
                <w:sz w:val="32"/>
                <w:szCs w:val="28"/>
              </w:rPr>
              <w:t xml:space="preserve">b) </w:t>
            </w:r>
            <w:r>
              <w:rPr>
                <w:rFonts w:ascii="SassoonPrimaryInfant" w:hAnsi="SassoonPrimaryInfant"/>
                <w:sz w:val="32"/>
                <w:szCs w:val="28"/>
              </w:rPr>
              <w:t>July</w:t>
            </w:r>
          </w:p>
          <w:p w14:paraId="5E7F0F2A" w14:textId="77777777" w:rsidR="009D67CF" w:rsidRPr="008F10FA" w:rsidRDefault="009D67CF" w:rsidP="00071264">
            <w:pPr>
              <w:rPr>
                <w:rFonts w:ascii="SassoonPrimaryInfant" w:hAnsi="SassoonPrimaryInfant"/>
                <w:sz w:val="32"/>
                <w:szCs w:val="28"/>
              </w:rPr>
            </w:pPr>
          </w:p>
          <w:p w14:paraId="4B759DB7" w14:textId="77777777" w:rsidR="009D67CF" w:rsidRPr="008F10FA" w:rsidRDefault="009D67CF" w:rsidP="00071264">
            <w:pPr>
              <w:rPr>
                <w:rFonts w:ascii="SassoonPrimaryInfant" w:hAnsi="SassoonPrimaryInfant"/>
                <w:sz w:val="32"/>
                <w:szCs w:val="28"/>
              </w:rPr>
            </w:pPr>
            <w:r w:rsidRPr="008F10FA">
              <w:rPr>
                <w:rFonts w:ascii="SassoonPrimaryInfant" w:hAnsi="SassoonPrimaryInfant"/>
                <w:sz w:val="32"/>
                <w:szCs w:val="28"/>
              </w:rPr>
              <w:t xml:space="preserve">c) </w:t>
            </w:r>
            <w:r>
              <w:rPr>
                <w:rFonts w:ascii="SassoonPrimaryInfant" w:hAnsi="SassoonPrimaryInfant"/>
                <w:sz w:val="32"/>
                <w:szCs w:val="28"/>
              </w:rPr>
              <w:t>December</w:t>
            </w:r>
            <w:r w:rsidRPr="008F10FA">
              <w:rPr>
                <w:rFonts w:ascii="SassoonPrimaryInfant" w:hAnsi="SassoonPrimaryInfant"/>
                <w:sz w:val="32"/>
                <w:szCs w:val="28"/>
              </w:rPr>
              <w:t xml:space="preserve"> </w:t>
            </w:r>
          </w:p>
          <w:p w14:paraId="7A305F0D" w14:textId="77777777" w:rsidR="009D67CF" w:rsidRPr="008F10FA" w:rsidRDefault="009D67CF" w:rsidP="00071264">
            <w:pPr>
              <w:rPr>
                <w:rFonts w:ascii="SassoonPrimaryInfant" w:hAnsi="SassoonPrimaryInfant"/>
                <w:sz w:val="32"/>
                <w:szCs w:val="28"/>
              </w:rPr>
            </w:pPr>
          </w:p>
          <w:p w14:paraId="2CBB734E" w14:textId="77777777" w:rsidR="009D67CF" w:rsidRPr="008F10FA" w:rsidRDefault="009D67CF" w:rsidP="00071264">
            <w:pPr>
              <w:rPr>
                <w:rFonts w:ascii="SassoonPrimaryInfant" w:hAnsi="SassoonPrimaryInfant"/>
                <w:sz w:val="32"/>
                <w:szCs w:val="28"/>
              </w:rPr>
            </w:pPr>
            <w:r w:rsidRPr="008F10FA">
              <w:rPr>
                <w:rFonts w:ascii="SassoonPrimaryInfant" w:hAnsi="SassoonPrimaryInfant"/>
                <w:sz w:val="32"/>
                <w:szCs w:val="28"/>
              </w:rPr>
              <w:t xml:space="preserve">d) </w:t>
            </w:r>
            <w:r>
              <w:rPr>
                <w:rFonts w:ascii="SassoonPrimaryInfant" w:hAnsi="SassoonPrimaryInfant"/>
                <w:sz w:val="32"/>
                <w:szCs w:val="28"/>
              </w:rPr>
              <w:t>January</w:t>
            </w:r>
          </w:p>
          <w:p w14:paraId="2E433B4C" w14:textId="77777777" w:rsidR="009D67CF" w:rsidRPr="008F10FA" w:rsidRDefault="009D67CF" w:rsidP="00071264">
            <w:pPr>
              <w:rPr>
                <w:rFonts w:ascii="SassoonPrimaryInfant" w:hAnsi="SassoonPrimaryInfant"/>
                <w:sz w:val="32"/>
                <w:szCs w:val="28"/>
              </w:rPr>
            </w:pPr>
          </w:p>
          <w:p w14:paraId="6446A2C8" w14:textId="77777777" w:rsidR="009D67CF" w:rsidRPr="008F10FA" w:rsidRDefault="009D67CF" w:rsidP="00071264">
            <w:pPr>
              <w:rPr>
                <w:rFonts w:ascii="SassoonPrimaryInfant" w:hAnsi="SassoonPrimaryInfant"/>
                <w:sz w:val="32"/>
                <w:szCs w:val="28"/>
              </w:rPr>
            </w:pPr>
            <w:r w:rsidRPr="008F10FA">
              <w:rPr>
                <w:rFonts w:ascii="SassoonPrimaryInfant" w:hAnsi="SassoonPrimaryInfant"/>
                <w:sz w:val="32"/>
                <w:szCs w:val="28"/>
              </w:rPr>
              <w:t>e) earliest to latest:</w:t>
            </w:r>
          </w:p>
          <w:p w14:paraId="04DFBA23" w14:textId="77777777" w:rsidR="009D67CF" w:rsidRPr="008F10FA" w:rsidRDefault="009D67CF" w:rsidP="009D67CF">
            <w:pPr>
              <w:pStyle w:val="ListParagraph"/>
              <w:numPr>
                <w:ilvl w:val="0"/>
                <w:numId w:val="1"/>
              </w:numPr>
              <w:rPr>
                <w:rFonts w:ascii="SassoonPrimaryInfant" w:hAnsi="SassoonPrimaryInfant"/>
                <w:sz w:val="32"/>
                <w:szCs w:val="28"/>
              </w:rPr>
            </w:pPr>
            <w:r w:rsidRPr="008F10FA">
              <w:rPr>
                <w:rFonts w:ascii="SassoonPrimaryInfant" w:hAnsi="SassoonPrimaryInfant"/>
                <w:sz w:val="32"/>
                <w:szCs w:val="28"/>
              </w:rPr>
              <w:t>January 31</w:t>
            </w:r>
            <w:r w:rsidRPr="008F10FA">
              <w:rPr>
                <w:rFonts w:ascii="SassoonPrimaryInfant" w:hAnsi="SassoonPrimaryInfant"/>
                <w:sz w:val="32"/>
                <w:szCs w:val="28"/>
                <w:vertAlign w:val="superscript"/>
              </w:rPr>
              <w:t>st</w:t>
            </w:r>
          </w:p>
          <w:p w14:paraId="15F47E46" w14:textId="77777777" w:rsidR="009D67CF" w:rsidRPr="008F10FA" w:rsidRDefault="009D67CF" w:rsidP="009D67CF">
            <w:pPr>
              <w:pStyle w:val="ListParagraph"/>
              <w:numPr>
                <w:ilvl w:val="0"/>
                <w:numId w:val="1"/>
              </w:numPr>
              <w:rPr>
                <w:rFonts w:ascii="SassoonPrimaryInfant" w:hAnsi="SassoonPrimaryInfant"/>
                <w:sz w:val="32"/>
                <w:szCs w:val="28"/>
              </w:rPr>
            </w:pPr>
            <w:r w:rsidRPr="008F10FA">
              <w:rPr>
                <w:rFonts w:ascii="SassoonPrimaryInfant" w:hAnsi="SassoonPrimaryInfant"/>
                <w:sz w:val="32"/>
                <w:szCs w:val="28"/>
              </w:rPr>
              <w:t>2</w:t>
            </w:r>
            <w:r w:rsidRPr="008F10FA">
              <w:rPr>
                <w:rFonts w:ascii="SassoonPrimaryInfant" w:hAnsi="SassoonPrimaryInfant"/>
                <w:sz w:val="32"/>
                <w:szCs w:val="28"/>
                <w:vertAlign w:val="superscript"/>
              </w:rPr>
              <w:t>nd</w:t>
            </w:r>
            <w:r w:rsidRPr="008F10FA">
              <w:rPr>
                <w:rFonts w:ascii="SassoonPrimaryInfant" w:hAnsi="SassoonPrimaryInfant"/>
                <w:sz w:val="32"/>
                <w:szCs w:val="28"/>
              </w:rPr>
              <w:t xml:space="preserve"> of March</w:t>
            </w:r>
          </w:p>
          <w:p w14:paraId="5F9D07B0" w14:textId="77777777" w:rsidR="009D67CF" w:rsidRPr="008F10FA" w:rsidRDefault="009D67CF" w:rsidP="009D67CF">
            <w:pPr>
              <w:pStyle w:val="ListParagraph"/>
              <w:numPr>
                <w:ilvl w:val="0"/>
                <w:numId w:val="1"/>
              </w:numPr>
              <w:rPr>
                <w:rFonts w:ascii="SassoonPrimaryInfant" w:hAnsi="SassoonPrimaryInfant"/>
                <w:sz w:val="32"/>
                <w:szCs w:val="28"/>
              </w:rPr>
            </w:pPr>
            <w:r w:rsidRPr="008F10FA">
              <w:rPr>
                <w:rFonts w:ascii="SassoonPrimaryInfant" w:hAnsi="SassoonPrimaryInfant"/>
                <w:sz w:val="32"/>
                <w:szCs w:val="28"/>
              </w:rPr>
              <w:t>3</w:t>
            </w:r>
            <w:r w:rsidRPr="008F10FA">
              <w:rPr>
                <w:rFonts w:ascii="SassoonPrimaryInfant" w:hAnsi="SassoonPrimaryInfant"/>
                <w:sz w:val="32"/>
                <w:szCs w:val="28"/>
                <w:vertAlign w:val="superscript"/>
              </w:rPr>
              <w:t>rd</w:t>
            </w:r>
            <w:r w:rsidRPr="008F10FA">
              <w:rPr>
                <w:rFonts w:ascii="SassoonPrimaryInfant" w:hAnsi="SassoonPrimaryInfant"/>
                <w:sz w:val="32"/>
                <w:szCs w:val="28"/>
              </w:rPr>
              <w:t xml:space="preserve"> of March</w:t>
            </w:r>
          </w:p>
          <w:p w14:paraId="263CD6FC" w14:textId="77777777" w:rsidR="009D67CF" w:rsidRPr="00E51DE2" w:rsidRDefault="009D67CF" w:rsidP="009D67CF">
            <w:pPr>
              <w:pStyle w:val="ListParagraph"/>
              <w:numPr>
                <w:ilvl w:val="0"/>
                <w:numId w:val="1"/>
              </w:numPr>
              <w:rPr>
                <w:rFonts w:ascii="SassoonPrimaryInfant" w:hAnsi="SassoonPrimaryInfant"/>
                <w:b/>
                <w:bCs/>
                <w:sz w:val="36"/>
                <w:szCs w:val="36"/>
              </w:rPr>
            </w:pPr>
            <w:r w:rsidRPr="008F10FA">
              <w:rPr>
                <w:rFonts w:ascii="SassoonPrimaryInfant" w:hAnsi="SassoonPrimaryInfant"/>
                <w:sz w:val="32"/>
                <w:szCs w:val="28"/>
              </w:rPr>
              <w:t>1</w:t>
            </w:r>
            <w:r w:rsidRPr="008F10FA">
              <w:rPr>
                <w:rFonts w:ascii="SassoonPrimaryInfant" w:hAnsi="SassoonPrimaryInfant"/>
                <w:sz w:val="32"/>
                <w:szCs w:val="28"/>
                <w:vertAlign w:val="superscript"/>
              </w:rPr>
              <w:t>st</w:t>
            </w:r>
            <w:r w:rsidRPr="008F10FA">
              <w:rPr>
                <w:rFonts w:ascii="SassoonPrimaryInfant" w:hAnsi="SassoonPrimaryInfant"/>
                <w:sz w:val="32"/>
                <w:szCs w:val="28"/>
              </w:rPr>
              <w:t xml:space="preserve"> December</w:t>
            </w:r>
          </w:p>
        </w:tc>
        <w:tc>
          <w:tcPr>
            <w:tcW w:w="2692" w:type="dxa"/>
          </w:tcPr>
          <w:p w14:paraId="0710588B" w14:textId="77777777" w:rsidR="009D67CF" w:rsidRDefault="009D67CF" w:rsidP="00071264">
            <w:pPr>
              <w:rPr>
                <w:rFonts w:ascii="SassoonPrimaryInfant" w:hAnsi="SassoonPrimaryInfant"/>
                <w:b/>
                <w:bCs/>
                <w:sz w:val="32"/>
                <w:szCs w:val="32"/>
                <w:u w:val="single"/>
              </w:rPr>
            </w:pPr>
            <w:r w:rsidRPr="00E51DE2">
              <w:rPr>
                <w:rFonts w:ascii="SassoonPrimaryInfant" w:hAnsi="SassoonPrimaryInfant"/>
                <w:b/>
                <w:bCs/>
                <w:sz w:val="32"/>
                <w:szCs w:val="32"/>
                <w:u w:val="single"/>
              </w:rPr>
              <w:t>Practice</w:t>
            </w:r>
          </w:p>
          <w:p w14:paraId="19217B8E" w14:textId="77777777" w:rsidR="009D67CF" w:rsidRPr="00E51DE2" w:rsidRDefault="009D67CF" w:rsidP="00071264">
            <w:pPr>
              <w:rPr>
                <w:rFonts w:ascii="SassoonPrimaryInfant" w:hAnsi="SassoonPrimaryInfant"/>
                <w:b/>
                <w:bCs/>
                <w:sz w:val="32"/>
                <w:szCs w:val="32"/>
                <w:u w:val="single"/>
              </w:rPr>
            </w:pPr>
          </w:p>
          <w:p w14:paraId="348DACC3" w14:textId="77777777" w:rsidR="009D67CF" w:rsidRPr="00E51DE2" w:rsidRDefault="009D67CF" w:rsidP="00071264">
            <w:pPr>
              <w:rPr>
                <w:rFonts w:ascii="SassoonPrimaryInfant" w:hAnsi="SassoonPrimaryInfant"/>
                <w:b/>
                <w:sz w:val="28"/>
              </w:rPr>
            </w:pPr>
            <w:r w:rsidRPr="00E51DE2">
              <w:rPr>
                <w:rFonts w:ascii="SassoonPrimaryInfant" w:hAnsi="SassoonPrimaryInfant"/>
                <w:b/>
                <w:sz w:val="28"/>
              </w:rPr>
              <w:t>Fill in the missing numbers.</w:t>
            </w:r>
          </w:p>
          <w:p w14:paraId="3A2974D4" w14:textId="77777777" w:rsidR="009D67CF" w:rsidRPr="00E51DE2" w:rsidRDefault="009D67CF" w:rsidP="00071264">
            <w:pPr>
              <w:rPr>
                <w:rFonts w:ascii="SassoonPrimaryInfant" w:hAnsi="SassoonPrimaryInfant"/>
                <w:sz w:val="28"/>
              </w:rPr>
            </w:pPr>
          </w:p>
          <w:p w14:paraId="6373C780" w14:textId="77777777" w:rsidR="009D67CF" w:rsidRPr="008F10FA" w:rsidRDefault="009D67CF" w:rsidP="00071264">
            <w:pPr>
              <w:rPr>
                <w:rFonts w:ascii="SassoonPrimaryInfant" w:hAnsi="SassoonPrimaryInfant"/>
                <w:sz w:val="32"/>
              </w:rPr>
            </w:pPr>
            <w:r w:rsidRPr="008F10FA">
              <w:rPr>
                <w:rFonts w:ascii="SassoonPrimaryInfant" w:hAnsi="SassoonPrimaryInfant"/>
                <w:sz w:val="32"/>
              </w:rPr>
              <w:t xml:space="preserve">There are </w:t>
            </w:r>
            <w:r>
              <w:rPr>
                <w:rFonts w:ascii="SassoonPrimaryInfant" w:hAnsi="SassoonPrimaryInfant"/>
                <w:sz w:val="32"/>
              </w:rPr>
              <w:t xml:space="preserve">365 </w:t>
            </w:r>
            <w:r w:rsidRPr="008F10FA">
              <w:rPr>
                <w:rFonts w:ascii="SassoonPrimaryInfant" w:hAnsi="SassoonPrimaryInfant"/>
                <w:sz w:val="32"/>
              </w:rPr>
              <w:t xml:space="preserve">days in a year. </w:t>
            </w:r>
          </w:p>
          <w:p w14:paraId="6BB95536" w14:textId="77777777" w:rsidR="009D67CF" w:rsidRPr="008F10FA" w:rsidRDefault="009D67CF" w:rsidP="00071264">
            <w:pPr>
              <w:rPr>
                <w:rFonts w:ascii="SassoonPrimaryInfant" w:hAnsi="SassoonPrimaryInfant"/>
                <w:sz w:val="32"/>
              </w:rPr>
            </w:pPr>
          </w:p>
          <w:p w14:paraId="4006DF0B" w14:textId="77777777" w:rsidR="009D67CF" w:rsidRPr="008F10FA" w:rsidRDefault="009D67CF" w:rsidP="00071264">
            <w:pPr>
              <w:rPr>
                <w:rFonts w:ascii="SassoonPrimaryInfant" w:hAnsi="SassoonPrimaryInfant"/>
                <w:sz w:val="32"/>
              </w:rPr>
            </w:pPr>
            <w:r w:rsidRPr="008F10FA">
              <w:rPr>
                <w:rFonts w:ascii="SassoonPrimaryInfant" w:hAnsi="SassoonPrimaryInfant"/>
                <w:sz w:val="32"/>
              </w:rPr>
              <w:t xml:space="preserve">There are </w:t>
            </w:r>
            <w:r>
              <w:rPr>
                <w:rFonts w:ascii="SassoonPrimaryInfant" w:hAnsi="SassoonPrimaryInfant"/>
                <w:sz w:val="32"/>
              </w:rPr>
              <w:t>12</w:t>
            </w:r>
            <w:r w:rsidRPr="008F10FA">
              <w:rPr>
                <w:rFonts w:ascii="SassoonPrimaryInfant" w:hAnsi="SassoonPrimaryInfant"/>
                <w:sz w:val="32"/>
              </w:rPr>
              <w:t xml:space="preserve"> months in a year.</w:t>
            </w:r>
          </w:p>
          <w:p w14:paraId="62A78E86" w14:textId="77777777" w:rsidR="009D67CF" w:rsidRPr="008F10FA" w:rsidRDefault="009D67CF" w:rsidP="00071264">
            <w:pPr>
              <w:rPr>
                <w:rFonts w:ascii="SassoonPrimaryInfant" w:hAnsi="SassoonPrimaryInfant"/>
                <w:sz w:val="32"/>
              </w:rPr>
            </w:pPr>
          </w:p>
          <w:p w14:paraId="5113893D" w14:textId="77777777" w:rsidR="009D67CF" w:rsidRDefault="009D67CF" w:rsidP="00071264">
            <w:pPr>
              <w:rPr>
                <w:rFonts w:ascii="SassoonPrimaryInfant" w:hAnsi="SassoonPrimaryInfant"/>
                <w:sz w:val="32"/>
              </w:rPr>
            </w:pPr>
            <w:r w:rsidRPr="008F10FA">
              <w:rPr>
                <w:rFonts w:ascii="SassoonPrimaryInfant" w:hAnsi="SassoonPrimaryInfant"/>
                <w:sz w:val="32"/>
              </w:rPr>
              <w:t xml:space="preserve">There are </w:t>
            </w:r>
            <w:r>
              <w:rPr>
                <w:rFonts w:ascii="SassoonPrimaryInfant" w:hAnsi="SassoonPrimaryInfant"/>
                <w:sz w:val="32"/>
              </w:rPr>
              <w:t>366</w:t>
            </w:r>
          </w:p>
          <w:p w14:paraId="7584CBD6" w14:textId="77777777" w:rsidR="009D67CF" w:rsidRPr="008F10FA" w:rsidRDefault="009D67CF" w:rsidP="00071264">
            <w:pPr>
              <w:rPr>
                <w:rFonts w:ascii="SassoonPrimaryInfant" w:hAnsi="SassoonPrimaryInfant"/>
                <w:sz w:val="32"/>
              </w:rPr>
            </w:pPr>
            <w:r w:rsidRPr="008F10FA">
              <w:rPr>
                <w:rFonts w:ascii="SassoonPrimaryInfant" w:hAnsi="SassoonPrimaryInfant"/>
                <w:sz w:val="32"/>
              </w:rPr>
              <w:t xml:space="preserve">days in a leap year. </w:t>
            </w:r>
          </w:p>
          <w:p w14:paraId="028CD96A" w14:textId="77777777" w:rsidR="009D67CF" w:rsidRPr="008F10FA" w:rsidRDefault="009D67CF" w:rsidP="00071264">
            <w:pPr>
              <w:rPr>
                <w:rFonts w:ascii="SassoonPrimaryInfant" w:hAnsi="SassoonPrimaryInfant"/>
                <w:sz w:val="32"/>
              </w:rPr>
            </w:pPr>
          </w:p>
          <w:p w14:paraId="707D76F8" w14:textId="77777777" w:rsidR="009D67CF" w:rsidRPr="008F10FA" w:rsidRDefault="009D67CF" w:rsidP="00071264">
            <w:pPr>
              <w:rPr>
                <w:rFonts w:ascii="SassoonPrimaryInfant" w:hAnsi="SassoonPrimaryInfant"/>
                <w:sz w:val="32"/>
              </w:rPr>
            </w:pPr>
            <w:r w:rsidRPr="008F10FA">
              <w:rPr>
                <w:rFonts w:ascii="SassoonPrimaryInfant" w:hAnsi="SassoonPrimaryInfant"/>
                <w:sz w:val="32"/>
              </w:rPr>
              <w:t xml:space="preserve">There are </w:t>
            </w:r>
            <w:r>
              <w:rPr>
                <w:rFonts w:ascii="SassoonPrimaryInfant" w:hAnsi="SassoonPrimaryInfant"/>
                <w:sz w:val="32"/>
              </w:rPr>
              <w:t>7</w:t>
            </w:r>
            <w:r w:rsidRPr="008F10FA">
              <w:rPr>
                <w:rFonts w:ascii="SassoonPrimaryInfant" w:hAnsi="SassoonPrimaryInfant"/>
                <w:sz w:val="32"/>
              </w:rPr>
              <w:t xml:space="preserve"> days in a week. </w:t>
            </w:r>
          </w:p>
          <w:p w14:paraId="184A0288" w14:textId="77777777" w:rsidR="009D67CF" w:rsidRPr="008F10FA" w:rsidRDefault="009D67CF" w:rsidP="00071264">
            <w:pPr>
              <w:rPr>
                <w:rFonts w:ascii="SassoonPrimaryInfant" w:hAnsi="SassoonPrimaryInfant"/>
                <w:sz w:val="32"/>
              </w:rPr>
            </w:pPr>
          </w:p>
          <w:p w14:paraId="6A4FDE51" w14:textId="77777777" w:rsidR="009D67CF" w:rsidRPr="00E51DE2" w:rsidRDefault="009D67CF" w:rsidP="00071264">
            <w:pPr>
              <w:rPr>
                <w:rFonts w:ascii="SassoonPrimaryInfant" w:hAnsi="SassoonPrimaryInfant"/>
                <w:b/>
                <w:bCs/>
                <w:sz w:val="36"/>
                <w:szCs w:val="36"/>
                <w:u w:val="single"/>
              </w:rPr>
            </w:pPr>
            <w:r w:rsidRPr="008F10FA">
              <w:rPr>
                <w:rFonts w:ascii="SassoonPrimaryInfant" w:hAnsi="SassoonPrimaryInfant"/>
                <w:sz w:val="32"/>
              </w:rPr>
              <w:t xml:space="preserve">Leap years happen every </w:t>
            </w:r>
            <w:r>
              <w:rPr>
                <w:rFonts w:ascii="SassoonPrimaryInfant" w:hAnsi="SassoonPrimaryInfant"/>
                <w:sz w:val="32"/>
              </w:rPr>
              <w:t>4</w:t>
            </w:r>
            <w:r w:rsidRPr="008F10FA">
              <w:rPr>
                <w:rFonts w:ascii="SassoonPrimaryInfant" w:hAnsi="SassoonPrimaryInfant"/>
                <w:sz w:val="32"/>
              </w:rPr>
              <w:t xml:space="preserve"> years.</w:t>
            </w:r>
          </w:p>
        </w:tc>
        <w:tc>
          <w:tcPr>
            <w:tcW w:w="3985" w:type="dxa"/>
          </w:tcPr>
          <w:p w14:paraId="1510AB23" w14:textId="77777777" w:rsidR="009D67CF" w:rsidRPr="0082195D" w:rsidRDefault="009D67CF" w:rsidP="00071264">
            <w:pPr>
              <w:rPr>
                <w:rFonts w:ascii="Century Gothic" w:hAnsi="Century Gothic"/>
                <w:b/>
                <w:bCs/>
                <w:sz w:val="32"/>
                <w:szCs w:val="32"/>
                <w:u w:val="single"/>
              </w:rPr>
            </w:pPr>
            <w:r w:rsidRPr="0082195D">
              <w:rPr>
                <w:rFonts w:ascii="Century Gothic" w:hAnsi="Century Gothic"/>
                <w:b/>
                <w:bCs/>
                <w:sz w:val="32"/>
                <w:szCs w:val="32"/>
                <w:u w:val="single"/>
              </w:rPr>
              <w:t>Reasoning</w:t>
            </w:r>
          </w:p>
          <w:p w14:paraId="3B820BCC" w14:textId="77777777" w:rsidR="009D67CF" w:rsidRDefault="009D67CF" w:rsidP="00071264"/>
          <w:p w14:paraId="070B5FCA" w14:textId="77777777" w:rsidR="009D67CF" w:rsidRPr="00DB3E1B" w:rsidRDefault="009D67CF" w:rsidP="00071264">
            <w:pPr>
              <w:rPr>
                <w:rFonts w:ascii="Century Gothic" w:hAnsi="Century Gothic"/>
                <w:b/>
                <w:bCs/>
                <w:sz w:val="32"/>
                <w:szCs w:val="32"/>
              </w:rPr>
            </w:pPr>
            <w:r w:rsidRPr="00DB3E1B">
              <w:rPr>
                <w:b/>
                <w:sz w:val="32"/>
                <w:szCs w:val="32"/>
              </w:rPr>
              <w:t>They are correct for different reasons. Rosie is correct because only February has exactly 28 days, but Jack is correct because every month has at least 28 days.</w:t>
            </w:r>
          </w:p>
          <w:p w14:paraId="5A667138" w14:textId="77777777" w:rsidR="009D67CF" w:rsidRPr="00DB3E1B" w:rsidRDefault="009D67CF" w:rsidP="00071264">
            <w:pPr>
              <w:rPr>
                <w:rFonts w:ascii="Century Gothic" w:hAnsi="Century Gothic"/>
                <w:b/>
                <w:bCs/>
                <w:sz w:val="32"/>
                <w:szCs w:val="32"/>
              </w:rPr>
            </w:pPr>
            <w:r>
              <w:rPr>
                <w:rFonts w:ascii="Century Gothic" w:hAnsi="Century Gothic"/>
                <w:b/>
                <w:bCs/>
                <w:noProof/>
                <w:sz w:val="32"/>
                <w:szCs w:val="32"/>
                <w:lang w:eastAsia="en-GB"/>
              </w:rPr>
              <mc:AlternateContent>
                <mc:Choice Requires="wps">
                  <w:drawing>
                    <wp:anchor distT="0" distB="0" distL="114300" distR="114300" simplePos="0" relativeHeight="251659264" behindDoc="0" locked="0" layoutInCell="1" allowOverlap="1" wp14:anchorId="48656D25" wp14:editId="7618FCEE">
                      <wp:simplePos x="0" y="0"/>
                      <wp:positionH relativeFrom="column">
                        <wp:posOffset>-51217</wp:posOffset>
                      </wp:positionH>
                      <wp:positionV relativeFrom="paragraph">
                        <wp:posOffset>250067</wp:posOffset>
                      </wp:positionV>
                      <wp:extent cx="2497540" cy="0"/>
                      <wp:effectExtent l="0" t="0" r="36195" b="19050"/>
                      <wp:wrapNone/>
                      <wp:docPr id="18" name="Straight Connector 18"/>
                      <wp:cNvGraphicFramePr/>
                      <a:graphic xmlns:a="http://schemas.openxmlformats.org/drawingml/2006/main">
                        <a:graphicData uri="http://schemas.microsoft.com/office/word/2010/wordprocessingShape">
                          <wps:wsp>
                            <wps:cNvCnPr/>
                            <wps:spPr>
                              <a:xfrm>
                                <a:off x="0" y="0"/>
                                <a:ext cx="2497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D7588D"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9.7pt" to="192.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" strokecolor="#4472c4 [3204]" strokeweight=".5pt">
                      <v:stroke joinstyle="miter"/>
                    </v:line>
                  </w:pict>
                </mc:Fallback>
              </mc:AlternateContent>
            </w:r>
          </w:p>
          <w:p w14:paraId="27124AF6" w14:textId="77777777" w:rsidR="009D67CF" w:rsidRPr="00DB3E1B" w:rsidRDefault="009D67CF" w:rsidP="00071264">
            <w:pPr>
              <w:rPr>
                <w:rFonts w:ascii="Century Gothic" w:hAnsi="Century Gothic"/>
                <w:b/>
                <w:bCs/>
                <w:sz w:val="32"/>
                <w:szCs w:val="32"/>
              </w:rPr>
            </w:pPr>
          </w:p>
          <w:p w14:paraId="03D27C23" w14:textId="77777777" w:rsidR="009D67CF" w:rsidRPr="000D5853" w:rsidRDefault="009D67CF" w:rsidP="00071264">
            <w:pPr>
              <w:rPr>
                <w:rFonts w:ascii="Century Gothic" w:hAnsi="Century Gothic"/>
                <w:b/>
                <w:bCs/>
                <w:sz w:val="36"/>
                <w:szCs w:val="36"/>
              </w:rPr>
            </w:pPr>
            <w:r w:rsidRPr="00DB3E1B">
              <w:rPr>
                <w:b/>
                <w:bCs/>
                <w:sz w:val="32"/>
                <w:szCs w:val="32"/>
              </w:rPr>
              <w:t>July and August is the odd one out because they have 31 days each so 62 days in total. The 9thand 10thmonths are September and October which have 30 and 31 days so 61 days in total.</w:t>
            </w:r>
          </w:p>
        </w:tc>
        <w:tc>
          <w:tcPr>
            <w:tcW w:w="6076" w:type="dxa"/>
          </w:tcPr>
          <w:p w14:paraId="3CF10A1B" w14:textId="77777777" w:rsidR="009D67CF" w:rsidRPr="008F10FA" w:rsidRDefault="009D67CF" w:rsidP="00071264">
            <w:pPr>
              <w:rPr>
                <w:rFonts w:ascii="Century Gothic" w:hAnsi="Century Gothic"/>
                <w:b/>
                <w:bCs/>
                <w:sz w:val="32"/>
                <w:szCs w:val="32"/>
                <w:u w:val="single"/>
              </w:rPr>
            </w:pPr>
            <w:r w:rsidRPr="0082195D">
              <w:rPr>
                <w:rFonts w:ascii="Century Gothic" w:hAnsi="Century Gothic"/>
                <w:b/>
                <w:bCs/>
                <w:sz w:val="32"/>
                <w:szCs w:val="32"/>
                <w:u w:val="single"/>
              </w:rPr>
              <w:t>Problem solving</w:t>
            </w:r>
          </w:p>
          <w:p w14:paraId="061D7AEA" w14:textId="77777777" w:rsidR="009D67CF" w:rsidRDefault="009D67CF" w:rsidP="00071264"/>
          <w:p w14:paraId="340112F7" w14:textId="77777777" w:rsidR="009D67CF" w:rsidRPr="00DB3E1B" w:rsidRDefault="009D67CF" w:rsidP="00071264">
            <w:pPr>
              <w:rPr>
                <w:rFonts w:ascii="Century Gothic" w:hAnsi="Century Gothic"/>
                <w:b/>
                <w:bCs/>
                <w:sz w:val="44"/>
                <w:szCs w:val="32"/>
              </w:rPr>
            </w:pPr>
            <w:r w:rsidRPr="00DB3E1B">
              <w:rPr>
                <w:b/>
                <w:sz w:val="32"/>
              </w:rPr>
              <w:t>Dora – 30th Jan Mo - 1st Feb Teddy - 15th June Eva - 31st Dec</w:t>
            </w:r>
          </w:p>
          <w:p w14:paraId="28414ACC" w14:textId="77777777" w:rsidR="009D67CF" w:rsidRDefault="009D67CF" w:rsidP="00071264">
            <w:pPr>
              <w:rPr>
                <w:rFonts w:ascii="Century Gothic" w:hAnsi="Century Gothic"/>
                <w:b/>
                <w:bCs/>
                <w:noProof/>
                <w:sz w:val="32"/>
                <w:szCs w:val="32"/>
                <w:lang w:eastAsia="en-GB"/>
              </w:rPr>
            </w:pPr>
            <w:r>
              <w:rPr>
                <w:rFonts w:ascii="Century Gothic" w:hAnsi="Century Gothic"/>
                <w:b/>
                <w:bCs/>
                <w:noProof/>
                <w:sz w:val="32"/>
                <w:szCs w:val="32"/>
                <w:lang w:eastAsia="en-GB"/>
              </w:rPr>
              <mc:AlternateContent>
                <mc:Choice Requires="wps">
                  <w:drawing>
                    <wp:anchor distT="0" distB="0" distL="114300" distR="114300" simplePos="0" relativeHeight="251660288" behindDoc="0" locked="0" layoutInCell="1" allowOverlap="1" wp14:anchorId="37AC2428" wp14:editId="61F3E95F">
                      <wp:simplePos x="0" y="0"/>
                      <wp:positionH relativeFrom="column">
                        <wp:posOffset>-2265</wp:posOffset>
                      </wp:positionH>
                      <wp:positionV relativeFrom="paragraph">
                        <wp:posOffset>43559</wp:posOffset>
                      </wp:positionV>
                      <wp:extent cx="3721100" cy="0"/>
                      <wp:effectExtent l="0" t="0" r="31750" b="19050"/>
                      <wp:wrapNone/>
                      <wp:docPr id="22" name="Straight Connector 22"/>
                      <wp:cNvGraphicFramePr/>
                      <a:graphic xmlns:a="http://schemas.openxmlformats.org/drawingml/2006/main">
                        <a:graphicData uri="http://schemas.microsoft.com/office/word/2010/wordprocessingShape">
                          <wps:wsp>
                            <wps:cNvCnPr/>
                            <wps:spPr>
                              <a:xfrm>
                                <a:off x="0" y="0"/>
                                <a:ext cx="372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A145EA" id="Straight Connector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3.45pt" to="29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" strokecolor="#4472c4 [3204]" strokeweight=".5pt">
                      <v:stroke joinstyle="miter"/>
                    </v:line>
                  </w:pict>
                </mc:Fallback>
              </mc:AlternateContent>
            </w:r>
          </w:p>
          <w:p w14:paraId="6BDF4F5F" w14:textId="77777777" w:rsidR="009D67CF" w:rsidRPr="00A32740" w:rsidRDefault="009D67CF" w:rsidP="00071264">
            <w:pPr>
              <w:rPr>
                <w:rFonts w:ascii="Century Gothic" w:hAnsi="Century Gothic"/>
                <w:b/>
                <w:bCs/>
                <w:sz w:val="32"/>
                <w:szCs w:val="32"/>
              </w:rPr>
            </w:pPr>
            <w:r>
              <w:rPr>
                <w:rFonts w:ascii="Century Gothic" w:hAnsi="Century Gothic"/>
                <w:b/>
                <w:bCs/>
                <w:noProof/>
                <w:sz w:val="32"/>
                <w:szCs w:val="32"/>
                <w:lang w:eastAsia="en-GB"/>
              </w:rPr>
              <w:drawing>
                <wp:inline distT="0" distB="0" distL="0" distR="0" wp14:anchorId="654CCF5B" wp14:editId="4EBBBAD6">
                  <wp:extent cx="3721100" cy="1087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AC8438.tmp"/>
                          <pic:cNvPicPr/>
                        </pic:nvPicPr>
                        <pic:blipFill rotWithShape="1">
                          <a:blip r:embed="rId7">
                            <a:extLst>
                              <a:ext uri="{28A0092B-C50C-407E-A947-70E740481C1C}">
                                <a14:useLocalDpi xmlns:a14="http://schemas.microsoft.com/office/drawing/2010/main" val="0"/>
                              </a:ext>
                            </a:extLst>
                          </a:blip>
                          <a:srcRect l="8476"/>
                          <a:stretch/>
                        </pic:blipFill>
                        <pic:spPr bwMode="auto">
                          <a:xfrm>
                            <a:off x="0" y="0"/>
                            <a:ext cx="3786894" cy="11070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3C03A9" w14:textId="77777777" w:rsidR="009D67CF" w:rsidRPr="00961789" w:rsidRDefault="009D67CF" w:rsidP="009D67CF">
      <w:pPr>
        <w:rPr>
          <w:rFonts w:ascii="Century Gothic" w:hAnsi="Century Gothic"/>
          <w:b/>
          <w:bCs/>
          <w:sz w:val="24"/>
          <w:szCs w:val="24"/>
          <w:u w:val="single"/>
        </w:rPr>
      </w:pPr>
    </w:p>
    <w:p w14:paraId="4FB06ECA" w14:textId="2D20DB6B" w:rsidR="00780C2C" w:rsidRDefault="00153424"/>
    <w:sectPr w:rsidR="00780C2C" w:rsidSect="008F10FA">
      <w:headerReference w:type="default" r:id="rId8"/>
      <w:pgSz w:w="16838" w:h="11906" w:orient="landscape"/>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DA3A" w14:textId="77777777" w:rsidR="00000000" w:rsidRDefault="00153424">
      <w:pPr>
        <w:spacing w:after="0" w:line="240" w:lineRule="auto"/>
      </w:pPr>
      <w:r>
        <w:separator/>
      </w:r>
    </w:p>
  </w:endnote>
  <w:endnote w:type="continuationSeparator" w:id="0">
    <w:p w14:paraId="0C6FA2C1" w14:textId="77777777" w:rsidR="00000000" w:rsidRDefault="0015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Infant">
    <w:altName w:val="Calibri"/>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24C79" w14:textId="77777777" w:rsidR="00000000" w:rsidRDefault="00153424">
      <w:pPr>
        <w:spacing w:after="0" w:line="240" w:lineRule="auto"/>
      </w:pPr>
      <w:r>
        <w:separator/>
      </w:r>
    </w:p>
  </w:footnote>
  <w:footnote w:type="continuationSeparator" w:id="0">
    <w:p w14:paraId="41CB7E4B" w14:textId="77777777" w:rsidR="00000000" w:rsidRDefault="0015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B8959" w14:textId="77777777" w:rsidR="00020078" w:rsidRDefault="009D67CF">
    <w:pPr>
      <w:pStyle w:val="Header"/>
    </w:pPr>
    <w:r>
      <w:rPr>
        <w:rFonts w:ascii="Century Gothic" w:hAnsi="Century Gothic"/>
        <w:sz w:val="24"/>
        <w:szCs w:val="24"/>
      </w:rPr>
      <w:t>Canonbury Home Learning</w:t>
    </w:r>
    <w:r w:rsidRPr="00961789">
      <w:rPr>
        <w:b/>
        <w:bCs/>
        <w:noProof/>
        <w:sz w:val="24"/>
        <w:szCs w:val="24"/>
        <w:u w:val="single"/>
        <w:lang w:eastAsia="en-GB"/>
      </w:rPr>
      <w:drawing>
        <wp:anchor distT="0" distB="0" distL="114300" distR="114300" simplePos="0" relativeHeight="251659264" behindDoc="1" locked="0" layoutInCell="1" allowOverlap="1" wp14:anchorId="255B18B3" wp14:editId="32CF4759">
          <wp:simplePos x="0" y="0"/>
          <wp:positionH relativeFrom="margin">
            <wp:posOffset>8953500</wp:posOffset>
          </wp:positionH>
          <wp:positionV relativeFrom="paragraph">
            <wp:posOffset>-325755</wp:posOffset>
          </wp:positionV>
          <wp:extent cx="1079500" cy="502920"/>
          <wp:effectExtent l="0" t="0" r="6350" b="0"/>
          <wp:wrapTight wrapText="bothSides">
            <wp:wrapPolygon edited="0">
              <wp:start x="0" y="0"/>
              <wp:lineTo x="0" y="20455"/>
              <wp:lineTo x="21346" y="20455"/>
              <wp:lineTo x="213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E4E"/>
    <w:multiLevelType w:val="hybridMultilevel"/>
    <w:tmpl w:val="ED90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CF"/>
    <w:rsid w:val="00153424"/>
    <w:rsid w:val="0017283B"/>
    <w:rsid w:val="00563B77"/>
    <w:rsid w:val="009D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C3359"/>
  <w15:chartTrackingRefBased/>
  <w15:docId w15:val="{880A939A-DB8A-43AD-9AA9-C9DEE3D2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CF"/>
  </w:style>
  <w:style w:type="table" w:styleId="TableGrid">
    <w:name w:val="Table Grid"/>
    <w:basedOn w:val="TableNormal"/>
    <w:uiPriority w:val="39"/>
    <w:rsid w:val="009D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Jo Davey</cp:lastModifiedBy>
  <cp:revision>2</cp:revision>
  <dcterms:created xsi:type="dcterms:W3CDTF">2020-03-23T15:24:00Z</dcterms:created>
  <dcterms:modified xsi:type="dcterms:W3CDTF">2020-03-23T15:24:00Z</dcterms:modified>
</cp:coreProperties>
</file>