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69BAE" w14:textId="77777777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bookmarkStart w:id="0" w:name="_GoBack"/>
      <w:bookmarkEnd w:id="0"/>
    </w:p>
    <w:p w14:paraId="085B8033" w14:textId="37C9AE33" w:rsidR="005F79C0" w:rsidRPr="00DC6E06" w:rsidRDefault="0070231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Year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Writing</w:t>
      </w:r>
    </w:p>
    <w:p w14:paraId="6A542EB8" w14:textId="0E2A2515" w:rsidR="005F79C0" w:rsidRPr="00DC6E06" w:rsidRDefault="009F0D3D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Lesson 2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</w:p>
    <w:p w14:paraId="133D3706" w14:textId="6DE80140" w:rsidR="005F79C0" w:rsidRPr="00DC6E06" w:rsidRDefault="009F0D3D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7FAA6EE" wp14:editId="4B621E14">
            <wp:simplePos x="0" y="0"/>
            <wp:positionH relativeFrom="margin">
              <wp:posOffset>1821180</wp:posOffset>
            </wp:positionH>
            <wp:positionV relativeFrom="paragraph">
              <wp:posOffset>854075</wp:posOffset>
            </wp:positionV>
            <wp:extent cx="2935605" cy="3933190"/>
            <wp:effectExtent l="0" t="0" r="0" b="0"/>
            <wp:wrapTight wrapText="bothSides">
              <wp:wrapPolygon edited="0">
                <wp:start x="0" y="0"/>
                <wp:lineTo x="0" y="21447"/>
                <wp:lineTo x="21446" y="21447"/>
                <wp:lineTo x="21446" y="0"/>
                <wp:lineTo x="0" y="0"/>
              </wp:wrapPolygon>
            </wp:wrapTight>
            <wp:docPr id="2" name="Picture 2" descr="Image result for dogg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g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A9A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Tues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day 24</w:t>
      </w:r>
      <w:r w:rsidRP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AF5DBB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March 2020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  <w:t xml:space="preserve">LO: To </w:t>
      </w:r>
      <w:r w:rsidR="002635DE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punctuate sentences using</w:t>
      </w:r>
      <w:r w:rsidR="00474E14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capital letters and full</w:t>
      </w:r>
      <w:r w:rsid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2B3A9A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stops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</w:r>
    </w:p>
    <w:p w14:paraId="72DB8F0B" w14:textId="5CCE1A7C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134BF35A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67F6F123" w14:textId="77777777" w:rsidR="00DC6E06" w:rsidRDefault="00DC6E06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1C8EAAA9" w14:textId="77777777" w:rsidR="00DC6E06" w:rsidRPr="00E6100D" w:rsidRDefault="00DC6E06" w:rsidP="005F79C0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4F8B589F" w14:textId="77777777" w:rsidR="00E6100D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66BE9E07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39C1523A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487C5330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6490234A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08A6B955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252C066F" w14:textId="000F557F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9F0D3D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Write a description of Dogger </w:t>
      </w: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using</w:t>
      </w:r>
      <w:r w:rsidR="002635DE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 the words below to help you.</w:t>
      </w:r>
    </w:p>
    <w:p w14:paraId="3DBC9C67" w14:textId="5BE2D419" w:rsidR="002635DE" w:rsidRDefault="002635DE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Don’t forget to write in sentences using capital letters and full stops.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351"/>
        <w:gridCol w:w="2351"/>
        <w:gridCol w:w="2551"/>
      </w:tblGrid>
      <w:tr w:rsidR="00CD6BBA" w:rsidRPr="0079193E" w14:paraId="5A4EB7A8" w14:textId="77777777" w:rsidTr="00562430">
        <w:tc>
          <w:tcPr>
            <w:tcW w:w="1942" w:type="dxa"/>
          </w:tcPr>
          <w:p w14:paraId="5ABAADBF" w14:textId="20F0F3D8" w:rsidR="00CD6BBA" w:rsidRPr="0024703C" w:rsidRDefault="00CD6BBA" w:rsidP="00CD6BBA">
            <w:pPr>
              <w:rPr>
                <w:color w:val="FF0000"/>
                <w:sz w:val="44"/>
                <w:szCs w:val="44"/>
              </w:rPr>
            </w:pPr>
            <w:r w:rsidRPr="0024703C">
              <w:rPr>
                <w:color w:val="FF0000"/>
                <w:sz w:val="44"/>
                <w:szCs w:val="44"/>
              </w:rPr>
              <w:t>Dogger</w:t>
            </w:r>
          </w:p>
        </w:tc>
        <w:tc>
          <w:tcPr>
            <w:tcW w:w="2351" w:type="dxa"/>
          </w:tcPr>
          <w:p w14:paraId="0A35B155" w14:textId="3C0D46A9" w:rsidR="00CD6BBA" w:rsidRPr="0024703C" w:rsidRDefault="00CD6BBA" w:rsidP="00CD6BBA">
            <w:pPr>
              <w:rPr>
                <w:color w:val="FFC000"/>
                <w:sz w:val="44"/>
                <w:szCs w:val="44"/>
              </w:rPr>
            </w:pPr>
            <w:r w:rsidRPr="0024703C">
              <w:rPr>
                <w:color w:val="FFC000"/>
                <w:sz w:val="44"/>
                <w:szCs w:val="44"/>
              </w:rPr>
              <w:t>belongs to</w:t>
            </w:r>
          </w:p>
        </w:tc>
        <w:tc>
          <w:tcPr>
            <w:tcW w:w="2351" w:type="dxa"/>
          </w:tcPr>
          <w:p w14:paraId="46A865EF" w14:textId="3FB00513" w:rsidR="00CD6BBA" w:rsidRPr="00A3222F" w:rsidRDefault="00CD6BBA" w:rsidP="00CD6BBA">
            <w:pPr>
              <w:rPr>
                <w:color w:val="7030A0"/>
                <w:sz w:val="44"/>
                <w:szCs w:val="44"/>
              </w:rPr>
            </w:pPr>
          </w:p>
        </w:tc>
        <w:tc>
          <w:tcPr>
            <w:tcW w:w="2551" w:type="dxa"/>
          </w:tcPr>
          <w:p w14:paraId="455B4ABB" w14:textId="7398686B" w:rsidR="00CD6BBA" w:rsidRPr="0079193E" w:rsidRDefault="00CD6BBA" w:rsidP="00CD6BBA">
            <w:pPr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Dave</w:t>
            </w:r>
          </w:p>
        </w:tc>
      </w:tr>
      <w:tr w:rsidR="00CD6BBA" w:rsidRPr="0079193E" w14:paraId="37859888" w14:textId="77777777" w:rsidTr="00562430">
        <w:tc>
          <w:tcPr>
            <w:tcW w:w="1942" w:type="dxa"/>
          </w:tcPr>
          <w:p w14:paraId="18E88C10" w14:textId="3A541B20" w:rsidR="00CD6BBA" w:rsidRPr="0024703C" w:rsidRDefault="00CD6BBA" w:rsidP="00CD6BBA">
            <w:pPr>
              <w:rPr>
                <w:color w:val="FF0000"/>
                <w:sz w:val="44"/>
                <w:szCs w:val="44"/>
              </w:rPr>
            </w:pPr>
            <w:r w:rsidRPr="0024703C">
              <w:rPr>
                <w:color w:val="FF0000"/>
                <w:sz w:val="44"/>
                <w:szCs w:val="44"/>
              </w:rPr>
              <w:t xml:space="preserve">He </w:t>
            </w:r>
          </w:p>
        </w:tc>
        <w:tc>
          <w:tcPr>
            <w:tcW w:w="2351" w:type="dxa"/>
          </w:tcPr>
          <w:p w14:paraId="7099600E" w14:textId="47A15B23" w:rsidR="00CD6BBA" w:rsidRPr="0024703C" w:rsidRDefault="00CD6BBA" w:rsidP="00CD6BBA">
            <w:pPr>
              <w:rPr>
                <w:color w:val="FFC000"/>
                <w:sz w:val="44"/>
                <w:szCs w:val="44"/>
              </w:rPr>
            </w:pPr>
            <w:r w:rsidRPr="0024703C">
              <w:rPr>
                <w:color w:val="FFC000"/>
                <w:sz w:val="44"/>
                <w:szCs w:val="44"/>
              </w:rPr>
              <w:t>has</w:t>
            </w:r>
          </w:p>
        </w:tc>
        <w:tc>
          <w:tcPr>
            <w:tcW w:w="2351" w:type="dxa"/>
          </w:tcPr>
          <w:p w14:paraId="2C520819" w14:textId="48E0BC01" w:rsidR="00CD6BBA" w:rsidRPr="00A3222F" w:rsidRDefault="00CD6BBA" w:rsidP="00CD6BBA">
            <w:pPr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light brown</w:t>
            </w:r>
          </w:p>
        </w:tc>
        <w:tc>
          <w:tcPr>
            <w:tcW w:w="2551" w:type="dxa"/>
          </w:tcPr>
          <w:p w14:paraId="620D6918" w14:textId="594F4A50" w:rsidR="00CD6BBA" w:rsidRPr="0079193E" w:rsidRDefault="00CD6BBA" w:rsidP="00CD6BBA">
            <w:pPr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fur</w:t>
            </w:r>
          </w:p>
        </w:tc>
      </w:tr>
      <w:tr w:rsidR="00CD6BBA" w:rsidRPr="0079193E" w14:paraId="2BEA833E" w14:textId="77777777" w:rsidTr="00562430">
        <w:tc>
          <w:tcPr>
            <w:tcW w:w="1942" w:type="dxa"/>
          </w:tcPr>
          <w:p w14:paraId="1B3978F1" w14:textId="72C15438" w:rsidR="00CD6BBA" w:rsidRPr="00A3222F" w:rsidRDefault="00CD6BBA" w:rsidP="00CD6BBA">
            <w:pPr>
              <w:rPr>
                <w:color w:val="7030A0"/>
                <w:sz w:val="44"/>
                <w:szCs w:val="44"/>
              </w:rPr>
            </w:pPr>
          </w:p>
        </w:tc>
        <w:tc>
          <w:tcPr>
            <w:tcW w:w="2351" w:type="dxa"/>
          </w:tcPr>
          <w:p w14:paraId="712362CD" w14:textId="77777777" w:rsidR="00CD6BBA" w:rsidRPr="0024703C" w:rsidRDefault="00CD6BBA" w:rsidP="00CD6BBA">
            <w:pPr>
              <w:rPr>
                <w:color w:val="FFC000"/>
                <w:sz w:val="44"/>
                <w:szCs w:val="44"/>
              </w:rPr>
            </w:pPr>
          </w:p>
        </w:tc>
        <w:tc>
          <w:tcPr>
            <w:tcW w:w="2351" w:type="dxa"/>
          </w:tcPr>
          <w:p w14:paraId="06E17FBC" w14:textId="4706F64A" w:rsidR="00CD6BBA" w:rsidRPr="00A3222F" w:rsidRDefault="00CD6BBA" w:rsidP="00CD6BBA">
            <w:pPr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floppy</w:t>
            </w:r>
          </w:p>
        </w:tc>
        <w:tc>
          <w:tcPr>
            <w:tcW w:w="2551" w:type="dxa"/>
          </w:tcPr>
          <w:p w14:paraId="13EDFC08" w14:textId="200DBBC2" w:rsidR="00CD6BBA" w:rsidRPr="0079193E" w:rsidRDefault="00CD6BBA" w:rsidP="00CD6BBA">
            <w:pPr>
              <w:rPr>
                <w:color w:val="FF000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ears</w:t>
            </w:r>
          </w:p>
        </w:tc>
      </w:tr>
      <w:tr w:rsidR="00CD6BBA" w:rsidRPr="0079193E" w14:paraId="4F5E68BB" w14:textId="77777777" w:rsidTr="00562430">
        <w:tc>
          <w:tcPr>
            <w:tcW w:w="1942" w:type="dxa"/>
          </w:tcPr>
          <w:p w14:paraId="5EB9AE2C" w14:textId="7DC8E7B8" w:rsidR="00CD6BBA" w:rsidRPr="00A3222F" w:rsidRDefault="00CD6BBA" w:rsidP="00CD6BBA">
            <w:pPr>
              <w:rPr>
                <w:color w:val="7030A0"/>
                <w:sz w:val="44"/>
                <w:szCs w:val="44"/>
              </w:rPr>
            </w:pPr>
          </w:p>
        </w:tc>
        <w:tc>
          <w:tcPr>
            <w:tcW w:w="2351" w:type="dxa"/>
          </w:tcPr>
          <w:p w14:paraId="0669CBFB" w14:textId="77777777" w:rsidR="00CD6BBA" w:rsidRPr="0024703C" w:rsidRDefault="00CD6BBA" w:rsidP="00CD6BBA">
            <w:pPr>
              <w:rPr>
                <w:color w:val="FFC000"/>
                <w:sz w:val="44"/>
                <w:szCs w:val="44"/>
              </w:rPr>
            </w:pPr>
          </w:p>
        </w:tc>
        <w:tc>
          <w:tcPr>
            <w:tcW w:w="2351" w:type="dxa"/>
          </w:tcPr>
          <w:p w14:paraId="145BC739" w14:textId="75923E37" w:rsidR="00CD6BBA" w:rsidRPr="00A3222F" w:rsidRDefault="00CD6BBA" w:rsidP="00CD6BBA">
            <w:pPr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 xml:space="preserve">glass </w:t>
            </w:r>
          </w:p>
        </w:tc>
        <w:tc>
          <w:tcPr>
            <w:tcW w:w="2551" w:type="dxa"/>
          </w:tcPr>
          <w:p w14:paraId="1FF68524" w14:textId="577A5842" w:rsidR="00CD6BBA" w:rsidRPr="0079193E" w:rsidRDefault="00CD6BBA" w:rsidP="00CD6BBA">
            <w:pPr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eyes</w:t>
            </w:r>
          </w:p>
        </w:tc>
      </w:tr>
      <w:tr w:rsidR="00CD6BBA" w:rsidRPr="0079193E" w14:paraId="28EEB73B" w14:textId="77777777" w:rsidTr="00562430">
        <w:tc>
          <w:tcPr>
            <w:tcW w:w="1942" w:type="dxa"/>
          </w:tcPr>
          <w:p w14:paraId="41B88617" w14:textId="77777777" w:rsidR="00CD6BBA" w:rsidRPr="00A3222F" w:rsidRDefault="00CD6BBA" w:rsidP="00CD6BBA">
            <w:pPr>
              <w:rPr>
                <w:color w:val="7030A0"/>
                <w:sz w:val="44"/>
                <w:szCs w:val="44"/>
              </w:rPr>
            </w:pPr>
          </w:p>
        </w:tc>
        <w:tc>
          <w:tcPr>
            <w:tcW w:w="2351" w:type="dxa"/>
          </w:tcPr>
          <w:p w14:paraId="0B652D48" w14:textId="4D1AC976" w:rsidR="00CD6BBA" w:rsidRPr="0024703C" w:rsidRDefault="00CD6BBA" w:rsidP="00CD6BBA">
            <w:pPr>
              <w:rPr>
                <w:color w:val="FFC000"/>
                <w:sz w:val="44"/>
                <w:szCs w:val="44"/>
              </w:rPr>
            </w:pPr>
            <w:r w:rsidRPr="0024703C">
              <w:rPr>
                <w:color w:val="FFC000"/>
                <w:sz w:val="44"/>
                <w:szCs w:val="44"/>
              </w:rPr>
              <w:t xml:space="preserve">feels </w:t>
            </w:r>
          </w:p>
        </w:tc>
        <w:tc>
          <w:tcPr>
            <w:tcW w:w="2351" w:type="dxa"/>
          </w:tcPr>
          <w:p w14:paraId="5EFD0309" w14:textId="3964528D" w:rsidR="00CD6BBA" w:rsidRDefault="00CD6BBA" w:rsidP="00CD6BBA">
            <w:pPr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soft</w:t>
            </w:r>
          </w:p>
        </w:tc>
        <w:tc>
          <w:tcPr>
            <w:tcW w:w="2551" w:type="dxa"/>
          </w:tcPr>
          <w:p w14:paraId="2B6A5294" w14:textId="23869062" w:rsidR="00CD6BBA" w:rsidRDefault="00CD6BBA" w:rsidP="00CD6BBA">
            <w:pPr>
              <w:rPr>
                <w:color w:val="00B050"/>
                <w:sz w:val="44"/>
                <w:szCs w:val="44"/>
              </w:rPr>
            </w:pPr>
          </w:p>
        </w:tc>
      </w:tr>
      <w:tr w:rsidR="00CD6BBA" w:rsidRPr="0079193E" w14:paraId="75458091" w14:textId="77777777" w:rsidTr="00562430">
        <w:tc>
          <w:tcPr>
            <w:tcW w:w="1942" w:type="dxa"/>
          </w:tcPr>
          <w:p w14:paraId="2DA563A9" w14:textId="77777777" w:rsidR="00CD6BBA" w:rsidRPr="00A3222F" w:rsidRDefault="00CD6BBA" w:rsidP="00CD6BBA">
            <w:pPr>
              <w:rPr>
                <w:color w:val="7030A0"/>
                <w:sz w:val="44"/>
                <w:szCs w:val="44"/>
              </w:rPr>
            </w:pPr>
          </w:p>
        </w:tc>
        <w:tc>
          <w:tcPr>
            <w:tcW w:w="2351" w:type="dxa"/>
          </w:tcPr>
          <w:p w14:paraId="3CED2429" w14:textId="748951B0" w:rsidR="00CD6BBA" w:rsidRPr="0024703C" w:rsidRDefault="00CD6BBA" w:rsidP="00CD6BBA">
            <w:pPr>
              <w:rPr>
                <w:color w:val="FFC000"/>
                <w:sz w:val="44"/>
                <w:szCs w:val="44"/>
              </w:rPr>
            </w:pPr>
            <w:r w:rsidRPr="0024703C">
              <w:rPr>
                <w:color w:val="FFC000"/>
                <w:sz w:val="44"/>
                <w:szCs w:val="44"/>
              </w:rPr>
              <w:t>smells</w:t>
            </w:r>
          </w:p>
        </w:tc>
        <w:tc>
          <w:tcPr>
            <w:tcW w:w="2351" w:type="dxa"/>
          </w:tcPr>
          <w:p w14:paraId="70910398" w14:textId="77777777" w:rsidR="00CD6BBA" w:rsidRDefault="00CD6BBA" w:rsidP="00CD6BBA">
            <w:pPr>
              <w:rPr>
                <w:color w:val="7030A0"/>
                <w:sz w:val="44"/>
                <w:szCs w:val="44"/>
              </w:rPr>
            </w:pPr>
          </w:p>
        </w:tc>
        <w:tc>
          <w:tcPr>
            <w:tcW w:w="2551" w:type="dxa"/>
          </w:tcPr>
          <w:p w14:paraId="0643E219" w14:textId="77777777" w:rsidR="00CD6BBA" w:rsidRDefault="00CD6BBA" w:rsidP="00CD6BBA">
            <w:pPr>
              <w:rPr>
                <w:color w:val="00B050"/>
                <w:sz w:val="44"/>
                <w:szCs w:val="44"/>
              </w:rPr>
            </w:pPr>
          </w:p>
        </w:tc>
      </w:tr>
    </w:tbl>
    <w:p w14:paraId="1432369E" w14:textId="77777777" w:rsidR="00CD6BBA" w:rsidRDefault="00CD6BBA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7BA3C94E" w14:textId="12CC4ED0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How do you think he feels and smells?</w:t>
      </w:r>
    </w:p>
    <w:p w14:paraId="085BF2C9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3BF47009" w14:textId="674F8E00" w:rsidR="006B7FB6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Stepping Stone Activity</w:t>
      </w:r>
      <w:r w:rsidR="002635DE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:</w:t>
      </w:r>
    </w:p>
    <w:p w14:paraId="72077DED" w14:textId="28D1E230" w:rsidR="002635DE" w:rsidRDefault="001A11AE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Complete these sentences about Dogger.</w:t>
      </w:r>
    </w:p>
    <w:p w14:paraId="6A85C48A" w14:textId="524C67D8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Dogger is a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toy  _</w:t>
      </w:r>
      <w:proofErr w:type="gramEnd"/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___________ .</w:t>
      </w:r>
    </w:p>
    <w:p w14:paraId="58BC8255" w14:textId="0E4B717B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He belongs to ____________.</w:t>
      </w:r>
    </w:p>
    <w:p w14:paraId="7F4D3034" w14:textId="381D756A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He has light brown_______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and  floppy</w:t>
      </w:r>
      <w:proofErr w:type="gramEnd"/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 ___________.</w:t>
      </w:r>
    </w:p>
    <w:p w14:paraId="39F979EC" w14:textId="2C7B547B" w:rsidR="0024703C" w:rsidRDefault="0024703C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He feels __________.</w:t>
      </w:r>
    </w:p>
    <w:p w14:paraId="0655EC9F" w14:textId="77777777" w:rsidR="001A11AE" w:rsidRPr="002635DE" w:rsidRDefault="001A11AE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7294C98E" w14:textId="77777777" w:rsidR="00E6100D" w:rsidRDefault="00E6100D" w:rsidP="005F79C0">
      <w:pPr>
        <w:rPr>
          <w:rFonts w:ascii="Century Gothic" w:hAnsi="Century Gothic"/>
          <w:b/>
          <w:bCs/>
          <w:color w:val="0070C0"/>
          <w:sz w:val="36"/>
          <w:szCs w:val="36"/>
        </w:rPr>
      </w:pPr>
    </w:p>
    <w:p w14:paraId="53F83475" w14:textId="63D17BD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6C91603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846A1B3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DB2B08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FAF67D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5F79C0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76B2" w14:textId="77777777" w:rsidR="00FA2528" w:rsidRDefault="00FA2528" w:rsidP="00903C59">
      <w:pPr>
        <w:spacing w:after="0" w:line="240" w:lineRule="auto"/>
      </w:pPr>
      <w:r>
        <w:separator/>
      </w:r>
    </w:p>
  </w:endnote>
  <w:endnote w:type="continuationSeparator" w:id="0">
    <w:p w14:paraId="78B4A0D0" w14:textId="77777777" w:rsidR="00FA2528" w:rsidRDefault="00FA2528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1EB5" w14:textId="77777777" w:rsidR="00FA2528" w:rsidRDefault="00FA2528" w:rsidP="00903C59">
      <w:pPr>
        <w:spacing w:after="0" w:line="240" w:lineRule="auto"/>
      </w:pPr>
      <w:r>
        <w:separator/>
      </w:r>
    </w:p>
  </w:footnote>
  <w:footnote w:type="continuationSeparator" w:id="0">
    <w:p w14:paraId="426B3223" w14:textId="77777777" w:rsidR="00FA2528" w:rsidRDefault="00FA2528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E2034B" w:rsidRDefault="00E2034B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D09C7"/>
    <w:rsid w:val="001668CD"/>
    <w:rsid w:val="00167096"/>
    <w:rsid w:val="0017283B"/>
    <w:rsid w:val="001A11AE"/>
    <w:rsid w:val="001C405E"/>
    <w:rsid w:val="00207B31"/>
    <w:rsid w:val="0024703C"/>
    <w:rsid w:val="002635DE"/>
    <w:rsid w:val="002B3A9A"/>
    <w:rsid w:val="002F4D8A"/>
    <w:rsid w:val="00355FEE"/>
    <w:rsid w:val="0038284E"/>
    <w:rsid w:val="00404D8F"/>
    <w:rsid w:val="00405D60"/>
    <w:rsid w:val="00437811"/>
    <w:rsid w:val="004478AE"/>
    <w:rsid w:val="00474E14"/>
    <w:rsid w:val="004B567F"/>
    <w:rsid w:val="0051469F"/>
    <w:rsid w:val="00523891"/>
    <w:rsid w:val="00563B77"/>
    <w:rsid w:val="005A0855"/>
    <w:rsid w:val="005F79C0"/>
    <w:rsid w:val="00637F94"/>
    <w:rsid w:val="006B3979"/>
    <w:rsid w:val="006B7FB6"/>
    <w:rsid w:val="0070231F"/>
    <w:rsid w:val="00702B44"/>
    <w:rsid w:val="00704C6B"/>
    <w:rsid w:val="0073794F"/>
    <w:rsid w:val="0075514A"/>
    <w:rsid w:val="00782860"/>
    <w:rsid w:val="00783814"/>
    <w:rsid w:val="007C0EE8"/>
    <w:rsid w:val="007F5035"/>
    <w:rsid w:val="00816D93"/>
    <w:rsid w:val="0085599C"/>
    <w:rsid w:val="008755CD"/>
    <w:rsid w:val="008A5E5F"/>
    <w:rsid w:val="008F4EDC"/>
    <w:rsid w:val="00903C59"/>
    <w:rsid w:val="00905FD7"/>
    <w:rsid w:val="00967434"/>
    <w:rsid w:val="009C708F"/>
    <w:rsid w:val="009F0D3D"/>
    <w:rsid w:val="00A73A67"/>
    <w:rsid w:val="00AA5066"/>
    <w:rsid w:val="00AF5DBB"/>
    <w:rsid w:val="00AF7A5F"/>
    <w:rsid w:val="00BA419D"/>
    <w:rsid w:val="00C10A63"/>
    <w:rsid w:val="00C85286"/>
    <w:rsid w:val="00CD6BBA"/>
    <w:rsid w:val="00D25D03"/>
    <w:rsid w:val="00D774F7"/>
    <w:rsid w:val="00DC6E06"/>
    <w:rsid w:val="00DE2F9C"/>
    <w:rsid w:val="00DE509E"/>
    <w:rsid w:val="00DF0C81"/>
    <w:rsid w:val="00E06731"/>
    <w:rsid w:val="00E2034B"/>
    <w:rsid w:val="00E562A9"/>
    <w:rsid w:val="00E6100D"/>
    <w:rsid w:val="00F535CF"/>
    <w:rsid w:val="00F65811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0785583D-5E60-426C-9014-2E12B6F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liverpoolmuseums.org.uk/whatson/walker-art-gallery/exhibition/shirley-hughes-alfie-dogger-and-friends&amp;psig=AOvVaw2jA2mJdtniLrJtzKLA_l5q&amp;ust=1584988433789000&amp;source=images&amp;cd=vfe&amp;ved=0CAIQjRxqFwoTCJCLg5vcru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2020-03-23T14:27:00Z</dcterms:created>
  <dcterms:modified xsi:type="dcterms:W3CDTF">2020-03-23T14:27:00Z</dcterms:modified>
</cp:coreProperties>
</file>