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01" w:rsidRDefault="00263E01" w:rsidP="00F2117A">
      <w:pPr>
        <w:rPr>
          <w:noProof/>
        </w:rPr>
      </w:pPr>
      <w:bookmarkStart w:id="0" w:name="_GoBack"/>
      <w:bookmarkEnd w:id="0"/>
    </w:p>
    <w:p w:rsidR="00F2117A" w:rsidRDefault="00B666A1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B44C35">
        <w:rPr>
          <w:rFonts w:ascii="Century Gothic" w:hAnsi="Century Gothic"/>
          <w:b/>
          <w:bCs/>
          <w:sz w:val="24"/>
          <w:szCs w:val="24"/>
          <w:u w:val="single"/>
        </w:rPr>
        <w:t>1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:rsidR="000131A3" w:rsidRDefault="000131A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="00C27EF2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D171E">
        <w:rPr>
          <w:rFonts w:ascii="Century Gothic" w:hAnsi="Century Gothic"/>
          <w:b/>
          <w:bCs/>
          <w:sz w:val="24"/>
          <w:szCs w:val="24"/>
          <w:u w:val="single"/>
        </w:rPr>
        <w:t>Wedn</w:t>
      </w:r>
      <w:r w:rsidR="00C27EF2">
        <w:rPr>
          <w:rFonts w:ascii="Century Gothic" w:hAnsi="Century Gothic"/>
          <w:b/>
          <w:bCs/>
          <w:sz w:val="24"/>
          <w:szCs w:val="24"/>
          <w:u w:val="single"/>
        </w:rPr>
        <w:t>es</w:t>
      </w:r>
      <w:r>
        <w:rPr>
          <w:rFonts w:ascii="Century Gothic" w:hAnsi="Century Gothic"/>
          <w:b/>
          <w:bCs/>
          <w:sz w:val="24"/>
          <w:szCs w:val="24"/>
          <w:u w:val="single"/>
        </w:rPr>
        <w:t>day 2</w:t>
      </w:r>
      <w:r w:rsidR="00AD171E">
        <w:rPr>
          <w:rFonts w:ascii="Century Gothic" w:hAnsi="Century Gothic"/>
          <w:b/>
          <w:bCs/>
          <w:sz w:val="24"/>
          <w:szCs w:val="24"/>
          <w:u w:val="single"/>
        </w:rPr>
        <w:t>5</w:t>
      </w:r>
      <w:r w:rsidR="00C27EF2" w:rsidRPr="00C27EF2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To</w:t>
      </w:r>
      <w:r w:rsidR="00B44C3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D171E">
        <w:rPr>
          <w:rFonts w:ascii="Century Gothic" w:hAnsi="Century Gothic"/>
          <w:b/>
          <w:bCs/>
          <w:sz w:val="24"/>
          <w:szCs w:val="24"/>
          <w:u w:val="single"/>
        </w:rPr>
        <w:t>answer questions about a text</w:t>
      </w:r>
    </w:p>
    <w:p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131A3" w:rsidTr="000131A3">
        <w:tc>
          <w:tcPr>
            <w:tcW w:w="10456" w:type="dxa"/>
          </w:tcPr>
          <w:p w:rsidR="000131A3" w:rsidRDefault="000131A3" w:rsidP="000E4AA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1. </w:t>
            </w:r>
            <w:r w:rsidR="000E4AA4">
              <w:rPr>
                <w:rFonts w:ascii="Century Gothic" w:hAnsi="Century Gothic"/>
                <w:b/>
                <w:bCs/>
                <w:sz w:val="24"/>
                <w:szCs w:val="24"/>
              </w:rPr>
              <w:t>Read the information text about taking care of a dog</w:t>
            </w:r>
          </w:p>
        </w:tc>
      </w:tr>
      <w:tr w:rsidR="000131A3" w:rsidTr="000131A3">
        <w:tc>
          <w:tcPr>
            <w:tcW w:w="10456" w:type="dxa"/>
          </w:tcPr>
          <w:p w:rsidR="000131A3" w:rsidRDefault="000131A3" w:rsidP="000E4AA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2. </w:t>
            </w:r>
            <w:r w:rsidR="000E4AA4">
              <w:rPr>
                <w:rFonts w:ascii="Century Gothic" w:hAnsi="Century Gothic"/>
                <w:b/>
                <w:bCs/>
                <w:sz w:val="24"/>
                <w:szCs w:val="24"/>
              </w:rPr>
              <w:t>Talk about what you have read</w:t>
            </w:r>
          </w:p>
        </w:tc>
      </w:tr>
      <w:tr w:rsidR="000131A3" w:rsidTr="000131A3">
        <w:tc>
          <w:tcPr>
            <w:tcW w:w="10456" w:type="dxa"/>
          </w:tcPr>
          <w:p w:rsidR="000131A3" w:rsidRDefault="000131A3" w:rsidP="000E4AA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</w:t>
            </w:r>
            <w:r w:rsidR="00C6728A">
              <w:rPr>
                <w:rFonts w:ascii="Century Gothic" w:hAnsi="Century Gothic"/>
                <w:b/>
                <w:bCs/>
                <w:sz w:val="24"/>
                <w:szCs w:val="24"/>
              </w:rPr>
              <w:t>Answer the q</w:t>
            </w:r>
            <w:r w:rsidR="000E4AA4">
              <w:rPr>
                <w:rFonts w:ascii="Century Gothic" w:hAnsi="Century Gothic"/>
                <w:b/>
                <w:bCs/>
                <w:sz w:val="24"/>
                <w:szCs w:val="24"/>
              </w:rPr>
              <w:t>uestions about taking care of a dog</w:t>
            </w:r>
          </w:p>
        </w:tc>
      </w:tr>
    </w:tbl>
    <w:p w:rsidR="00103C32" w:rsidRPr="00B666A1" w:rsidRDefault="00103C3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1E2C05" w:rsidRDefault="001E2C05" w:rsidP="001E2C05">
      <w:pPr>
        <w:pStyle w:val="ListParagraph"/>
        <w:jc w:val="center"/>
        <w:rPr>
          <w:rFonts w:ascii="Century Gothic" w:hAnsi="Century Gothic"/>
          <w:b/>
          <w:bCs/>
          <w:color w:val="002060"/>
          <w:sz w:val="24"/>
          <w:szCs w:val="24"/>
        </w:rPr>
      </w:pPr>
      <w:r>
        <w:rPr>
          <w:rFonts w:ascii="Century Gothic" w:hAnsi="Century Gothic"/>
          <w:b/>
          <w:bCs/>
          <w:noProof/>
          <w:color w:val="002060"/>
          <w:sz w:val="24"/>
          <w:szCs w:val="24"/>
          <w:lang w:eastAsia="en-GB"/>
        </w:rPr>
        <w:drawing>
          <wp:inline distT="0" distB="0" distL="0" distR="0">
            <wp:extent cx="3744058" cy="5591908"/>
            <wp:effectExtent l="19050" t="0" r="879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559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05" w:rsidRPr="001E2C05" w:rsidRDefault="001E2C05" w:rsidP="001E2C05"/>
    <w:p w:rsidR="001E2C05" w:rsidRPr="001E2C05" w:rsidRDefault="001E2C05" w:rsidP="001E2C05"/>
    <w:p w:rsidR="001E2C05" w:rsidRDefault="001E2C05" w:rsidP="001E2C05"/>
    <w:p w:rsidR="001109DA" w:rsidRDefault="001E2C05" w:rsidP="001E2C05">
      <w:pPr>
        <w:tabs>
          <w:tab w:val="left" w:pos="4265"/>
        </w:tabs>
      </w:pPr>
      <w:r>
        <w:tab/>
      </w:r>
    </w:p>
    <w:p w:rsidR="001E2C05" w:rsidRDefault="001E2C05" w:rsidP="001E2C05">
      <w:pPr>
        <w:tabs>
          <w:tab w:val="left" w:pos="4265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5609590" cy="286639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286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582920" cy="335851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335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05" w:rsidRPr="001E2C05" w:rsidRDefault="001E2C05" w:rsidP="001E2C05"/>
    <w:p w:rsidR="001E2C05" w:rsidRPr="001E2C05" w:rsidRDefault="001E2C05" w:rsidP="001E2C05"/>
    <w:p w:rsidR="001E2C05" w:rsidRPr="001E2C05" w:rsidRDefault="001E2C05" w:rsidP="001E2C05"/>
    <w:p w:rsidR="001E2C05" w:rsidRPr="001E2C05" w:rsidRDefault="001E2C05" w:rsidP="001E2C05"/>
    <w:p w:rsidR="001E2C05" w:rsidRPr="001E2C05" w:rsidRDefault="001E2C05" w:rsidP="001E2C05"/>
    <w:p w:rsidR="001E2C05" w:rsidRDefault="001E2C05" w:rsidP="001E2C05"/>
    <w:p w:rsidR="001E2C05" w:rsidRDefault="001E2C05" w:rsidP="001E2C05">
      <w:pPr>
        <w:ind w:firstLine="720"/>
      </w:pPr>
    </w:p>
    <w:p w:rsidR="001E2C05" w:rsidRDefault="001E2C05" w:rsidP="001E2C05">
      <w:pPr>
        <w:ind w:firstLine="720"/>
      </w:pPr>
    </w:p>
    <w:p w:rsidR="001E2C05" w:rsidRDefault="001E2C05" w:rsidP="001E2C05">
      <w:pPr>
        <w:ind w:firstLine="720"/>
      </w:pPr>
    </w:p>
    <w:p w:rsidR="001E2C05" w:rsidRDefault="001E2C05" w:rsidP="001E2C05">
      <w:pPr>
        <w:ind w:firstLine="720"/>
      </w:pPr>
    </w:p>
    <w:p w:rsidR="001E2C05" w:rsidRDefault="001E2C05" w:rsidP="001E2C05">
      <w:pPr>
        <w:ind w:firstLine="720"/>
      </w:pPr>
    </w:p>
    <w:p w:rsidR="001E2C05" w:rsidRDefault="001E2C05" w:rsidP="001E2C05">
      <w:pPr>
        <w:ind w:firstLine="720"/>
      </w:pPr>
      <w:r>
        <w:rPr>
          <w:noProof/>
          <w:lang w:eastAsia="en-GB"/>
        </w:rPr>
        <w:lastRenderedPageBreak/>
        <w:drawing>
          <wp:inline distT="0" distB="0" distL="0" distR="0">
            <wp:extent cx="3814396" cy="5518172"/>
            <wp:effectExtent l="19050" t="0" r="0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448" cy="552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8F3" w:rsidRDefault="008A28F3" w:rsidP="001E2C05">
      <w:pPr>
        <w:ind w:firstLine="720"/>
      </w:pPr>
    </w:p>
    <w:p w:rsidR="008A28F3" w:rsidRDefault="008A28F3" w:rsidP="001E2C05">
      <w:pPr>
        <w:ind w:firstLine="720"/>
      </w:pPr>
    </w:p>
    <w:p w:rsidR="008A28F3" w:rsidRDefault="008A28F3" w:rsidP="001E2C05">
      <w:pPr>
        <w:ind w:firstLine="720"/>
      </w:pPr>
    </w:p>
    <w:p w:rsidR="008A28F3" w:rsidRDefault="008A28F3" w:rsidP="001E2C05">
      <w:pPr>
        <w:ind w:firstLine="720"/>
      </w:pPr>
    </w:p>
    <w:p w:rsidR="008A28F3" w:rsidRDefault="008A28F3" w:rsidP="001E2C05">
      <w:pPr>
        <w:ind w:firstLine="720"/>
      </w:pPr>
    </w:p>
    <w:p w:rsidR="008A28F3" w:rsidRDefault="008A28F3" w:rsidP="001E2C05">
      <w:pPr>
        <w:ind w:firstLine="720"/>
      </w:pPr>
    </w:p>
    <w:p w:rsidR="008A28F3" w:rsidRDefault="008A28F3" w:rsidP="001E2C05">
      <w:pPr>
        <w:ind w:firstLine="720"/>
      </w:pPr>
    </w:p>
    <w:p w:rsidR="008A28F3" w:rsidRDefault="008A28F3" w:rsidP="001E2C05">
      <w:pPr>
        <w:ind w:firstLine="720"/>
      </w:pPr>
    </w:p>
    <w:p w:rsidR="008A28F3" w:rsidRDefault="008A28F3" w:rsidP="001E2C05">
      <w:pPr>
        <w:ind w:firstLine="720"/>
      </w:pPr>
    </w:p>
    <w:p w:rsidR="008A28F3" w:rsidRDefault="008A28F3" w:rsidP="001E2C05">
      <w:pPr>
        <w:ind w:firstLine="720"/>
      </w:pPr>
    </w:p>
    <w:p w:rsidR="008A28F3" w:rsidRDefault="008A28F3" w:rsidP="001E2C05">
      <w:pPr>
        <w:ind w:firstLine="720"/>
      </w:pPr>
    </w:p>
    <w:p w:rsidR="008A28F3" w:rsidRDefault="008A28F3" w:rsidP="001E2C05">
      <w:pPr>
        <w:ind w:firstLine="720"/>
      </w:pPr>
    </w:p>
    <w:p w:rsidR="008A28F3" w:rsidRDefault="008A28F3" w:rsidP="001E2C05">
      <w:pPr>
        <w:ind w:firstLine="720"/>
      </w:pPr>
    </w:p>
    <w:p w:rsidR="008A28F3" w:rsidRDefault="008A28F3" w:rsidP="001E2C05">
      <w:pPr>
        <w:ind w:firstLine="720"/>
      </w:pPr>
    </w:p>
    <w:p w:rsidR="008A28F3" w:rsidRDefault="008A28F3" w:rsidP="001E2C05">
      <w:pPr>
        <w:ind w:firstLine="720"/>
      </w:pPr>
      <w:r>
        <w:rPr>
          <w:noProof/>
          <w:lang w:eastAsia="en-GB"/>
        </w:rPr>
        <w:drawing>
          <wp:inline distT="0" distB="0" distL="0" distR="0">
            <wp:extent cx="6100395" cy="258493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215" cy="258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E9" w:rsidRDefault="008A28F3" w:rsidP="001E2C05">
      <w:pPr>
        <w:ind w:firstLine="720"/>
      </w:pPr>
      <w:r>
        <w:rPr>
          <w:noProof/>
          <w:lang w:eastAsia="en-GB"/>
        </w:rPr>
        <w:drawing>
          <wp:inline distT="0" distB="0" distL="0" distR="0">
            <wp:extent cx="5854212" cy="3068516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61" cy="306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E9" w:rsidRDefault="003E44E9" w:rsidP="003E44E9"/>
    <w:p w:rsidR="008A28F3" w:rsidRDefault="003E44E9" w:rsidP="003E44E9">
      <w:pPr>
        <w:tabs>
          <w:tab w:val="left" w:pos="9291"/>
        </w:tabs>
      </w:pPr>
      <w:r>
        <w:tab/>
      </w: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  <w:r>
        <w:rPr>
          <w:noProof/>
          <w:lang w:eastAsia="en-GB"/>
        </w:rPr>
        <w:drawing>
          <wp:inline distT="0" distB="0" distL="0" distR="0">
            <wp:extent cx="4214483" cy="5723793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845" cy="572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3462704" cy="4928589"/>
            <wp:effectExtent l="19050" t="0" r="4396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23" cy="493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</w:p>
    <w:p w:rsidR="003E44E9" w:rsidRDefault="003E44E9" w:rsidP="003E44E9">
      <w:pPr>
        <w:tabs>
          <w:tab w:val="left" w:pos="9291"/>
        </w:tabs>
      </w:pPr>
      <w:r>
        <w:rPr>
          <w:noProof/>
          <w:lang w:eastAsia="en-GB"/>
        </w:rPr>
        <w:drawing>
          <wp:inline distT="0" distB="0" distL="0" distR="0">
            <wp:extent cx="6478465" cy="4123593"/>
            <wp:effectExtent l="19050" t="0" r="0" b="0"/>
            <wp:docPr id="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38" cy="412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E9" w:rsidRPr="003E44E9" w:rsidRDefault="003E44E9" w:rsidP="003E44E9">
      <w:pPr>
        <w:tabs>
          <w:tab w:val="left" w:pos="9291"/>
        </w:tabs>
      </w:pPr>
      <w:r>
        <w:rPr>
          <w:noProof/>
          <w:lang w:eastAsia="en-GB"/>
        </w:rPr>
        <w:drawing>
          <wp:inline distT="0" distB="0" distL="0" distR="0">
            <wp:extent cx="6522427" cy="4044461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626" cy="404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4E9" w:rsidRPr="003E44E9" w:rsidSect="00F2117A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4C" w:rsidRDefault="00A6004C" w:rsidP="00F2117A">
      <w:pPr>
        <w:spacing w:after="0" w:line="240" w:lineRule="auto"/>
      </w:pPr>
      <w:r>
        <w:separator/>
      </w:r>
    </w:p>
  </w:endnote>
  <w:endnote w:type="continuationSeparator" w:id="0">
    <w:p w:rsidR="00A6004C" w:rsidRDefault="00A6004C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4C" w:rsidRDefault="00A6004C" w:rsidP="00F2117A">
      <w:pPr>
        <w:spacing w:after="0" w:line="240" w:lineRule="auto"/>
      </w:pPr>
      <w:r>
        <w:separator/>
      </w:r>
    </w:p>
  </w:footnote>
  <w:footnote w:type="continuationSeparator" w:id="0">
    <w:p w:rsidR="00A6004C" w:rsidRDefault="00A6004C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CE" w:rsidRPr="008970CE" w:rsidRDefault="008970CE">
    <w:pPr>
      <w:pStyle w:val="Header"/>
      <w:rPr>
        <w:rFonts w:ascii="Century Gothic" w:hAnsi="Century Gothic"/>
      </w:rPr>
    </w:pPr>
    <w:r w:rsidRPr="008970CE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5584190</wp:posOffset>
          </wp:positionH>
          <wp:positionV relativeFrom="paragraph">
            <wp:posOffset>-221615</wp:posOffset>
          </wp:positionV>
          <wp:extent cx="1085850" cy="501015"/>
          <wp:effectExtent l="19050" t="0" r="0" b="0"/>
          <wp:wrapTight wrapText="bothSides">
            <wp:wrapPolygon edited="0">
              <wp:start x="-379" y="0"/>
              <wp:lineTo x="-379" y="20532"/>
              <wp:lineTo x="21600" y="20532"/>
              <wp:lineTo x="21600" y="0"/>
              <wp:lineTo x="-379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70CE">
      <w:rPr>
        <w:rFonts w:ascii="Century Gothic" w:hAnsi="Century Gothic"/>
      </w:rPr>
      <w:t>Canonbury Home Learning</w:t>
    </w:r>
  </w:p>
  <w:p w:rsidR="008970CE" w:rsidRDefault="00897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A1274"/>
    <w:multiLevelType w:val="hybridMultilevel"/>
    <w:tmpl w:val="E84A0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F35AB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E4AA4"/>
    <w:rsid w:val="000F1364"/>
    <w:rsid w:val="00103C32"/>
    <w:rsid w:val="001109DA"/>
    <w:rsid w:val="00171C33"/>
    <w:rsid w:val="0017283B"/>
    <w:rsid w:val="001E1AFA"/>
    <w:rsid w:val="001E2C05"/>
    <w:rsid w:val="00263E01"/>
    <w:rsid w:val="00293082"/>
    <w:rsid w:val="002D20F5"/>
    <w:rsid w:val="00354063"/>
    <w:rsid w:val="003B267A"/>
    <w:rsid w:val="003E44E9"/>
    <w:rsid w:val="004205D8"/>
    <w:rsid w:val="00487272"/>
    <w:rsid w:val="004979B6"/>
    <w:rsid w:val="004B531A"/>
    <w:rsid w:val="00563B77"/>
    <w:rsid w:val="0058195A"/>
    <w:rsid w:val="00600CFE"/>
    <w:rsid w:val="00620F33"/>
    <w:rsid w:val="006D60FC"/>
    <w:rsid w:val="006E05B2"/>
    <w:rsid w:val="006E274E"/>
    <w:rsid w:val="008148EC"/>
    <w:rsid w:val="00853507"/>
    <w:rsid w:val="00886EBA"/>
    <w:rsid w:val="008970CE"/>
    <w:rsid w:val="008A28F3"/>
    <w:rsid w:val="00A6004C"/>
    <w:rsid w:val="00A72F0D"/>
    <w:rsid w:val="00AD171E"/>
    <w:rsid w:val="00B44C35"/>
    <w:rsid w:val="00B666A1"/>
    <w:rsid w:val="00B92D2D"/>
    <w:rsid w:val="00B96303"/>
    <w:rsid w:val="00C27EF2"/>
    <w:rsid w:val="00C6728A"/>
    <w:rsid w:val="00CB1755"/>
    <w:rsid w:val="00D64C58"/>
    <w:rsid w:val="00D66CFF"/>
    <w:rsid w:val="00F2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71E0014F-C513-4DB4-8777-3E715EFC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D61D-D419-46D9-B4A6-8AE113AE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Peck</dc:creator>
  <cp:lastModifiedBy>Jo Davey</cp:lastModifiedBy>
  <cp:revision>2</cp:revision>
  <dcterms:created xsi:type="dcterms:W3CDTF">2020-03-24T14:18:00Z</dcterms:created>
  <dcterms:modified xsi:type="dcterms:W3CDTF">2020-03-24T14:18:00Z</dcterms:modified>
</cp:coreProperties>
</file>