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DC47" w14:textId="0E2631B3" w:rsidR="00782860" w:rsidRPr="00963D89" w:rsidRDefault="007F5035" w:rsidP="00963D89">
      <w:pPr>
        <w:pStyle w:val="NoSpacing"/>
        <w:rPr>
          <w:sz w:val="24"/>
          <w:u w:val="single"/>
        </w:rPr>
      </w:pPr>
      <w:bookmarkStart w:id="0" w:name="_GoBack"/>
      <w:bookmarkEnd w:id="0"/>
      <w:r w:rsidRPr="00963D89">
        <w:rPr>
          <w:sz w:val="24"/>
          <w:u w:val="single"/>
        </w:rPr>
        <w:t>Year 2</w:t>
      </w:r>
      <w:r w:rsidR="00903C59" w:rsidRPr="00963D89">
        <w:rPr>
          <w:sz w:val="24"/>
          <w:u w:val="single"/>
        </w:rPr>
        <w:t xml:space="preserve"> </w:t>
      </w:r>
      <w:r w:rsidR="00963D89" w:rsidRPr="00963D89">
        <w:rPr>
          <w:sz w:val="24"/>
          <w:u w:val="single"/>
        </w:rPr>
        <w:t>Topic</w:t>
      </w:r>
      <w:r w:rsidR="00637F94" w:rsidRPr="00963D89">
        <w:rPr>
          <w:sz w:val="24"/>
          <w:u w:val="single"/>
        </w:rPr>
        <w:t xml:space="preserve">  </w:t>
      </w:r>
    </w:p>
    <w:p w14:paraId="4C45F4D0" w14:textId="33CE0B27" w:rsidR="00782860" w:rsidRPr="00963D89" w:rsidRDefault="00AF5DBB" w:rsidP="00963D89">
      <w:pPr>
        <w:pStyle w:val="NoSpacing"/>
        <w:rPr>
          <w:sz w:val="24"/>
          <w:u w:val="single"/>
        </w:rPr>
      </w:pPr>
      <w:r w:rsidRPr="00963D89">
        <w:rPr>
          <w:sz w:val="24"/>
          <w:u w:val="single"/>
        </w:rPr>
        <w:t>Lesson 1</w:t>
      </w:r>
    </w:p>
    <w:p w14:paraId="028E95D0" w14:textId="368A38A6" w:rsidR="00963D89" w:rsidRPr="00963D89" w:rsidRDefault="00E2389D" w:rsidP="00963D89">
      <w:pPr>
        <w:pStyle w:val="NoSpacing"/>
        <w:rPr>
          <w:i/>
          <w:sz w:val="24"/>
          <w:u w:val="single"/>
        </w:rPr>
      </w:pPr>
      <w:r>
        <w:rPr>
          <w:i/>
          <w:sz w:val="24"/>
          <w:u w:val="single"/>
        </w:rPr>
        <w:t>How can we remember t</w:t>
      </w:r>
      <w:r w:rsidR="00963D89" w:rsidRPr="00963D89">
        <w:rPr>
          <w:i/>
          <w:sz w:val="24"/>
          <w:u w:val="single"/>
        </w:rPr>
        <w:t>he Great Fire of London?</w:t>
      </w:r>
    </w:p>
    <w:p w14:paraId="4C460B89" w14:textId="5C293473" w:rsidR="00D25D03" w:rsidRPr="00963D89" w:rsidRDefault="00782860" w:rsidP="00963D89">
      <w:pPr>
        <w:pStyle w:val="NoSpacing"/>
        <w:rPr>
          <w:sz w:val="24"/>
          <w:u w:val="single"/>
        </w:rPr>
      </w:pPr>
      <w:r w:rsidRPr="00963D89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75A13257">
                <wp:simplePos x="0" y="0"/>
                <wp:positionH relativeFrom="margin">
                  <wp:posOffset>-52070</wp:posOffset>
                </wp:positionH>
                <wp:positionV relativeFrom="paragraph">
                  <wp:posOffset>349250</wp:posOffset>
                </wp:positionV>
                <wp:extent cx="6629400" cy="165608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6EA8C2B1" w:rsidR="00D25D03" w:rsidRPr="00963D89" w:rsidRDefault="00D25D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D8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 w:rsidRPr="00963D8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 w:rsidRPr="00963D8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7053A9A" w14:textId="6ADBE5DC" w:rsidR="00404D8F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63D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 are going to be designing a monument to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encourag</w:t>
                            </w:r>
                            <w:r w:rsidR="00E238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 people to remember 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 Great Fire of London!</w:t>
                            </w:r>
                          </w:p>
                          <w:p w14:paraId="58CAA52D" w14:textId="16FBDCE6" w:rsidR="00963D89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 can use whatever resources you have at home (pencils, felt tips, crayons). Be as creative as possible!</w:t>
                            </w:r>
                          </w:p>
                          <w:p w14:paraId="57561A67" w14:textId="37954919" w:rsidR="00963D89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Think about </w:t>
                            </w:r>
                            <w:r w:rsidR="00E238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features you could include (for example </w:t>
                            </w:r>
                            <w:r w:rsidR="00420A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Monument was built 202 feet tall because it is 202 feet from where the fire started in Thomas </w:t>
                            </w:r>
                            <w:proofErr w:type="spellStart"/>
                            <w:r w:rsidR="00420A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Farriner’s</w:t>
                            </w:r>
                            <w:proofErr w:type="spellEnd"/>
                            <w:r w:rsidR="00420A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bakery on Pudding Lane).</w:t>
                            </w:r>
                          </w:p>
                          <w:p w14:paraId="6EEC7BB4" w14:textId="77777777" w:rsidR="00963D89" w:rsidRPr="00963D89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10A342" w14:textId="7053E1C8" w:rsidR="007F5035" w:rsidRPr="005A0855" w:rsidRDefault="007F50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27.5pt;width:522pt;height:13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" strokecolor="black [3213]">
                <v:textbox>
                  <w:txbxContent>
                    <w:p w14:paraId="0629B8FF" w14:textId="6EA8C2B1" w:rsidR="00D25D03" w:rsidRPr="00963D89" w:rsidRDefault="00D25D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63D8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 w:rsidRPr="00963D8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 w:rsidRPr="00963D8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7053A9A" w14:textId="6ADBE5DC" w:rsidR="00404D8F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63D89">
                        <w:rPr>
                          <w:rFonts w:cstheme="minorHAnsi"/>
                          <w:sz w:val="24"/>
                          <w:szCs w:val="24"/>
                        </w:rPr>
                        <w:t xml:space="preserve">You are going to be designing a monument to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encourag</w:t>
                      </w:r>
                      <w:r w:rsidR="00E2389D">
                        <w:rPr>
                          <w:rFonts w:cstheme="minorHAnsi"/>
                          <w:sz w:val="24"/>
                          <w:szCs w:val="24"/>
                        </w:rPr>
                        <w:t>e people to remember 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he Great Fire of London!</w:t>
                      </w:r>
                    </w:p>
                    <w:p w14:paraId="58CAA52D" w14:textId="16FBDCE6" w:rsidR="00963D89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You can use whatever resources you have at home (pencils, felt tips, crayons). Be as creative as possible!</w:t>
                      </w:r>
                    </w:p>
                    <w:p w14:paraId="57561A67" w14:textId="37954919" w:rsidR="00963D89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Think about </w:t>
                      </w:r>
                      <w:r w:rsidR="00E2389D">
                        <w:rPr>
                          <w:rFonts w:cstheme="minorHAnsi"/>
                          <w:sz w:val="24"/>
                          <w:szCs w:val="24"/>
                        </w:rPr>
                        <w:t xml:space="preserve">what features you could include (for example </w:t>
                      </w:r>
                      <w:r w:rsidR="00420A7E">
                        <w:rPr>
                          <w:rFonts w:cstheme="minorHAnsi"/>
                          <w:sz w:val="24"/>
                          <w:szCs w:val="24"/>
                        </w:rPr>
                        <w:t xml:space="preserve">The Monument was built 202 feet tall because it is 202 feet from where the fire started in Thomas </w:t>
                      </w:r>
                      <w:proofErr w:type="spellStart"/>
                      <w:r w:rsidR="00420A7E">
                        <w:rPr>
                          <w:rFonts w:cstheme="minorHAnsi"/>
                          <w:sz w:val="24"/>
                          <w:szCs w:val="24"/>
                        </w:rPr>
                        <w:t>Farriner’s</w:t>
                      </w:r>
                      <w:proofErr w:type="spellEnd"/>
                      <w:r w:rsidR="00420A7E">
                        <w:rPr>
                          <w:rFonts w:cstheme="minorHAnsi"/>
                          <w:sz w:val="24"/>
                          <w:szCs w:val="24"/>
                        </w:rPr>
                        <w:t xml:space="preserve"> bakery on Pudding Lane).</w:t>
                      </w:r>
                    </w:p>
                    <w:p w14:paraId="6EEC7BB4" w14:textId="77777777" w:rsidR="00963D89" w:rsidRPr="00963D89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310A342" w14:textId="7053E1C8" w:rsidR="007F5035" w:rsidRPr="005A0855" w:rsidRDefault="007F503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94" w:rsidRPr="00963D89">
        <w:rPr>
          <w:sz w:val="24"/>
          <w:u w:val="single"/>
        </w:rPr>
        <w:t>LO:</w:t>
      </w:r>
      <w:r w:rsidR="0051469F" w:rsidRPr="00963D89">
        <w:rPr>
          <w:sz w:val="24"/>
          <w:u w:val="single"/>
        </w:rPr>
        <w:t xml:space="preserve"> To </w:t>
      </w:r>
      <w:r w:rsidR="009C708F" w:rsidRPr="00963D89">
        <w:rPr>
          <w:sz w:val="24"/>
          <w:u w:val="single"/>
        </w:rPr>
        <w:t xml:space="preserve">create </w:t>
      </w:r>
      <w:r w:rsidR="00963D89" w:rsidRPr="00963D89">
        <w:rPr>
          <w:sz w:val="24"/>
          <w:u w:val="single"/>
        </w:rPr>
        <w:t>a purposeful monument based on design criteria</w:t>
      </w:r>
    </w:p>
    <w:p w14:paraId="4D77067E" w14:textId="6A379F96" w:rsidR="00637F94" w:rsidRPr="00963D89" w:rsidRDefault="00637F94">
      <w:pPr>
        <w:rPr>
          <w:rFonts w:cstheme="minorHAnsi"/>
          <w:bCs/>
          <w:sz w:val="24"/>
          <w:szCs w:val="24"/>
          <w:u w:val="single"/>
        </w:rPr>
      </w:pPr>
      <w:r w:rsidRPr="00963D8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:rsidRPr="00963D89" w14:paraId="07760601" w14:textId="77777777" w:rsidTr="00637F94">
        <w:trPr>
          <w:trHeight w:val="257"/>
        </w:trPr>
        <w:tc>
          <w:tcPr>
            <w:tcW w:w="10655" w:type="dxa"/>
          </w:tcPr>
          <w:p w14:paraId="3319FFC5" w14:textId="2F9071DB" w:rsidR="00637F94" w:rsidRPr="00963D89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963D89">
              <w:rPr>
                <w:rFonts w:cstheme="minorHAnsi"/>
                <w:bCs/>
                <w:sz w:val="24"/>
                <w:szCs w:val="24"/>
              </w:rPr>
              <w:t>Look at the picture</w:t>
            </w:r>
            <w:r w:rsidR="00963D89">
              <w:rPr>
                <w:rFonts w:cstheme="minorHAnsi"/>
                <w:bCs/>
                <w:sz w:val="24"/>
                <w:szCs w:val="24"/>
              </w:rPr>
              <w:t>s of The Monument</w:t>
            </w:r>
          </w:p>
        </w:tc>
      </w:tr>
      <w:tr w:rsidR="00637F94" w:rsidRPr="00963D89" w14:paraId="31CC7F51" w14:textId="77777777" w:rsidTr="00637F94">
        <w:trPr>
          <w:trHeight w:val="276"/>
        </w:trPr>
        <w:tc>
          <w:tcPr>
            <w:tcW w:w="10655" w:type="dxa"/>
          </w:tcPr>
          <w:p w14:paraId="2763915E" w14:textId="17C823A2" w:rsidR="00637F94" w:rsidRPr="00963D89" w:rsidRDefault="00963D89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the information about why it was built and other facts</w:t>
            </w:r>
          </w:p>
        </w:tc>
      </w:tr>
      <w:tr w:rsidR="00637F94" w:rsidRPr="00963D89" w14:paraId="7C39CBD0" w14:textId="77777777" w:rsidTr="00637F94">
        <w:trPr>
          <w:trHeight w:val="257"/>
        </w:trPr>
        <w:tc>
          <w:tcPr>
            <w:tcW w:w="10655" w:type="dxa"/>
          </w:tcPr>
          <w:p w14:paraId="0D3D1ACC" w14:textId="18E89A7C" w:rsidR="00637F94" w:rsidRPr="00963D89" w:rsidRDefault="00963D89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Design your own m</w:t>
            </w:r>
            <w:r w:rsidR="00E2389D">
              <w:rPr>
                <w:rFonts w:cstheme="minorHAnsi"/>
                <w:bCs/>
                <w:sz w:val="24"/>
                <w:szCs w:val="24"/>
              </w:rPr>
              <w:t>onument to remind people about t</w:t>
            </w:r>
            <w:r>
              <w:rPr>
                <w:rFonts w:cstheme="minorHAnsi"/>
                <w:bCs/>
                <w:sz w:val="24"/>
                <w:szCs w:val="24"/>
              </w:rPr>
              <w:t>he Great Fire of London</w:t>
            </w:r>
          </w:p>
        </w:tc>
      </w:tr>
      <w:tr w:rsidR="00637F94" w:rsidRPr="00963D89" w14:paraId="30DD1E21" w14:textId="77777777" w:rsidTr="00637F94">
        <w:trPr>
          <w:trHeight w:val="257"/>
        </w:trPr>
        <w:tc>
          <w:tcPr>
            <w:tcW w:w="10655" w:type="dxa"/>
          </w:tcPr>
          <w:p w14:paraId="504CE43F" w14:textId="1528DF59" w:rsidR="00637F94" w:rsidRPr="00963D89" w:rsidRDefault="00963D89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Label your monument explaining what each part represents</w:t>
            </w:r>
          </w:p>
        </w:tc>
      </w:tr>
    </w:tbl>
    <w:p w14:paraId="13CD8443" w14:textId="27032D51" w:rsidR="00404D8F" w:rsidRPr="00963D89" w:rsidRDefault="00420A7E">
      <w:pPr>
        <w:rPr>
          <w:rFonts w:cstheme="minorHAnsi"/>
          <w:bCs/>
          <w:sz w:val="24"/>
          <w:szCs w:val="24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E4206E8" wp14:editId="5969A7C7">
            <wp:simplePos x="0" y="0"/>
            <wp:positionH relativeFrom="margin">
              <wp:posOffset>146649</wp:posOffset>
            </wp:positionH>
            <wp:positionV relativeFrom="paragraph">
              <wp:posOffset>118686</wp:posOffset>
            </wp:positionV>
            <wp:extent cx="2863215" cy="5730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/>
                    <a:stretch/>
                  </pic:blipFill>
                  <pic:spPr bwMode="auto">
                    <a:xfrm>
                      <a:off x="0" y="0"/>
                      <a:ext cx="2863215" cy="573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E9132E" wp14:editId="73B475D7">
            <wp:simplePos x="0" y="0"/>
            <wp:positionH relativeFrom="column">
              <wp:posOffset>3760746</wp:posOffset>
            </wp:positionH>
            <wp:positionV relativeFrom="paragraph">
              <wp:posOffset>149860</wp:posOffset>
            </wp:positionV>
            <wp:extent cx="2293620" cy="15303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FA3B2" w14:textId="35118D2C" w:rsidR="00E06731" w:rsidRPr="00AF5DBB" w:rsidRDefault="00420A7E" w:rsidP="00E06731">
      <w:pPr>
        <w:rPr>
          <w:rFonts w:ascii="Century Gothic" w:hAnsi="Century Gothic"/>
          <w:b/>
          <w:bCs/>
          <w:sz w:val="24"/>
          <w:szCs w:val="24"/>
        </w:rPr>
      </w:pPr>
      <w:r w:rsidRPr="00E2389D"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684041" wp14:editId="05AFE84D">
                <wp:simplePos x="0" y="0"/>
                <wp:positionH relativeFrom="margin">
                  <wp:align>right</wp:align>
                </wp:positionH>
                <wp:positionV relativeFrom="paragraph">
                  <wp:posOffset>1494730</wp:posOffset>
                </wp:positionV>
                <wp:extent cx="3432810" cy="4062730"/>
                <wp:effectExtent l="19050" t="1905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406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8C92" w14:textId="4D4EF4EC" w:rsidR="00E2389D" w:rsidRPr="00420A7E" w:rsidRDefault="00E2389D" w:rsidP="00420A7E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0A7E">
                              <w:rPr>
                                <w:sz w:val="26"/>
                                <w:szCs w:val="26"/>
                                <w:u w:val="single"/>
                              </w:rPr>
                              <w:t>The Monument – London</w:t>
                            </w:r>
                          </w:p>
                          <w:p w14:paraId="28C9A943" w14:textId="77777777" w:rsidR="00E2389D" w:rsidRPr="00420A7E" w:rsidRDefault="00E2389D" w:rsidP="0042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0A7E">
                              <w:rPr>
                                <w:sz w:val="26"/>
                                <w:szCs w:val="26"/>
                              </w:rPr>
                              <w:t xml:space="preserve">The Monument stands at the junction of Monument Street and Fish Street Hill in the City of London. </w:t>
                            </w:r>
                          </w:p>
                          <w:p w14:paraId="679A5E17" w14:textId="5B6F4A60" w:rsidR="00E2389D" w:rsidRPr="00420A7E" w:rsidRDefault="00E2389D" w:rsidP="0042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0A7E">
                              <w:rPr>
                                <w:sz w:val="26"/>
                                <w:szCs w:val="26"/>
                              </w:rPr>
                              <w:t>It was built between 1671 and 1677 to commemorate the Great Fire of London and to celebrate the rebuilding of the City.</w:t>
                            </w:r>
                          </w:p>
                          <w:p w14:paraId="6C3B6662" w14:textId="77777777" w:rsidR="00E2389D" w:rsidRPr="00420A7E" w:rsidRDefault="00E2389D" w:rsidP="0042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0A7E">
                              <w:rPr>
                                <w:sz w:val="26"/>
                                <w:szCs w:val="26"/>
                              </w:rPr>
                              <w:t>As part of the rebuilding, Sir Christopher Wren (the architect of St. Paul’s Cathedral) and his friend, Dr Robert Hooke, provided a designed The Monument.</w:t>
                            </w:r>
                          </w:p>
                          <w:p w14:paraId="2668459D" w14:textId="633B250A" w:rsidR="00E2389D" w:rsidRPr="00420A7E" w:rsidRDefault="00E2389D" w:rsidP="0042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0A7E">
                              <w:rPr>
                                <w:sz w:val="26"/>
                                <w:szCs w:val="26"/>
                              </w:rPr>
                              <w:t>On the top of The Monument there</w:t>
                            </w:r>
                            <w:r w:rsidR="00420A7E" w:rsidRPr="00420A7E">
                              <w:rPr>
                                <w:sz w:val="26"/>
                                <w:szCs w:val="26"/>
                              </w:rPr>
                              <w:t xml:space="preserve"> are flames </w:t>
                            </w:r>
                            <w:r w:rsidRPr="00420A7E">
                              <w:rPr>
                                <w:sz w:val="26"/>
                                <w:szCs w:val="26"/>
                              </w:rPr>
                              <w:t xml:space="preserve">to represent the Great Fire. </w:t>
                            </w:r>
                          </w:p>
                          <w:p w14:paraId="2DC759A2" w14:textId="16E6CF07" w:rsidR="00E2389D" w:rsidRPr="00420A7E" w:rsidRDefault="00E2389D" w:rsidP="0042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0A7E">
                              <w:rPr>
                                <w:sz w:val="26"/>
                                <w:szCs w:val="26"/>
                              </w:rPr>
                              <w:t>The Monument, is 61 metres high (202 feet) because that is the exact distance between it and the site in Pudding Lane where the fire began.</w:t>
                            </w:r>
                          </w:p>
                          <w:p w14:paraId="57853950" w14:textId="77777777" w:rsidR="00E2389D" w:rsidRPr="00E2389D" w:rsidRDefault="00E2389D" w:rsidP="00E2389D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4041" id="_x0000_s1027" type="#_x0000_t202" style="position:absolute;margin-left:219.1pt;margin-top:117.7pt;width:270.3pt;height:319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" strokecolor="#ffc000" strokeweight="3pt">
                <v:textbox>
                  <w:txbxContent>
                    <w:p w14:paraId="08058C92" w14:textId="4D4EF4EC" w:rsidR="00E2389D" w:rsidRPr="00420A7E" w:rsidRDefault="00E2389D" w:rsidP="00420A7E">
                      <w:pPr>
                        <w:spacing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420A7E">
                        <w:rPr>
                          <w:sz w:val="26"/>
                          <w:szCs w:val="26"/>
                          <w:u w:val="single"/>
                        </w:rPr>
                        <w:t>The Monument – London</w:t>
                      </w:r>
                    </w:p>
                    <w:p w14:paraId="28C9A943" w14:textId="77777777" w:rsidR="00E2389D" w:rsidRPr="00420A7E" w:rsidRDefault="00E2389D" w:rsidP="0042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420A7E">
                        <w:rPr>
                          <w:sz w:val="26"/>
                          <w:szCs w:val="26"/>
                        </w:rPr>
                        <w:t xml:space="preserve">The Monument stands at the junction of Monument Street and Fish Street Hill in the City of London. </w:t>
                      </w:r>
                    </w:p>
                    <w:p w14:paraId="679A5E17" w14:textId="5B6F4A60" w:rsidR="00E2389D" w:rsidRPr="00420A7E" w:rsidRDefault="00E2389D" w:rsidP="0042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420A7E">
                        <w:rPr>
                          <w:sz w:val="26"/>
                          <w:szCs w:val="26"/>
                        </w:rPr>
                        <w:t>It was built between 1671 and 1677 to commemorate the Great Fire of London and to celebrate the rebuilding of the City.</w:t>
                      </w:r>
                    </w:p>
                    <w:p w14:paraId="6C3B6662" w14:textId="77777777" w:rsidR="00E2389D" w:rsidRPr="00420A7E" w:rsidRDefault="00E2389D" w:rsidP="0042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420A7E">
                        <w:rPr>
                          <w:sz w:val="26"/>
                          <w:szCs w:val="26"/>
                        </w:rPr>
                        <w:t xml:space="preserve">As part of the rebuilding, Sir Christopher Wren </w:t>
                      </w:r>
                      <w:r w:rsidRPr="00420A7E">
                        <w:rPr>
                          <w:sz w:val="26"/>
                          <w:szCs w:val="26"/>
                        </w:rPr>
                        <w:t>(</w:t>
                      </w:r>
                      <w:r w:rsidRPr="00420A7E">
                        <w:rPr>
                          <w:sz w:val="26"/>
                          <w:szCs w:val="26"/>
                        </w:rPr>
                        <w:t>the arc</w:t>
                      </w:r>
                      <w:r w:rsidRPr="00420A7E">
                        <w:rPr>
                          <w:sz w:val="26"/>
                          <w:szCs w:val="26"/>
                        </w:rPr>
                        <w:t xml:space="preserve">hitect of St. Paul’s Cathedral) and his friend, </w:t>
                      </w:r>
                      <w:r w:rsidRPr="00420A7E">
                        <w:rPr>
                          <w:sz w:val="26"/>
                          <w:szCs w:val="26"/>
                        </w:rPr>
                        <w:t>Dr Robert Hooke, provided a design</w:t>
                      </w:r>
                      <w:r w:rsidRPr="00420A7E">
                        <w:rPr>
                          <w:sz w:val="26"/>
                          <w:szCs w:val="26"/>
                        </w:rPr>
                        <w:t>ed</w:t>
                      </w:r>
                      <w:r w:rsidRPr="00420A7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20A7E">
                        <w:rPr>
                          <w:sz w:val="26"/>
                          <w:szCs w:val="26"/>
                        </w:rPr>
                        <w:t>The Monument</w:t>
                      </w:r>
                      <w:r w:rsidRPr="00420A7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668459D" w14:textId="633B250A" w:rsidR="00E2389D" w:rsidRPr="00420A7E" w:rsidRDefault="00E2389D" w:rsidP="0042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420A7E">
                        <w:rPr>
                          <w:sz w:val="26"/>
                          <w:szCs w:val="26"/>
                        </w:rPr>
                        <w:t>On the top of The Monument there</w:t>
                      </w:r>
                      <w:r w:rsidR="00420A7E" w:rsidRPr="00420A7E">
                        <w:rPr>
                          <w:sz w:val="26"/>
                          <w:szCs w:val="26"/>
                        </w:rPr>
                        <w:t xml:space="preserve"> are flames </w:t>
                      </w:r>
                      <w:r w:rsidRPr="00420A7E">
                        <w:rPr>
                          <w:sz w:val="26"/>
                          <w:szCs w:val="26"/>
                        </w:rPr>
                        <w:t>to</w:t>
                      </w:r>
                      <w:r w:rsidRPr="00420A7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20A7E">
                        <w:rPr>
                          <w:sz w:val="26"/>
                          <w:szCs w:val="26"/>
                        </w:rPr>
                        <w:t xml:space="preserve">represent </w:t>
                      </w:r>
                      <w:r w:rsidRPr="00420A7E">
                        <w:rPr>
                          <w:sz w:val="26"/>
                          <w:szCs w:val="26"/>
                        </w:rPr>
                        <w:t xml:space="preserve">the Great Fire. </w:t>
                      </w:r>
                    </w:p>
                    <w:p w14:paraId="2DC759A2" w14:textId="16E6CF07" w:rsidR="00E2389D" w:rsidRPr="00420A7E" w:rsidRDefault="00E2389D" w:rsidP="0042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420A7E">
                        <w:rPr>
                          <w:sz w:val="26"/>
                          <w:szCs w:val="26"/>
                        </w:rPr>
                        <w:t>The Monument, is 61 metres</w:t>
                      </w:r>
                      <w:r w:rsidRPr="00420A7E">
                        <w:rPr>
                          <w:sz w:val="26"/>
                          <w:szCs w:val="26"/>
                        </w:rPr>
                        <w:t xml:space="preserve"> high (202 feet) because that is </w:t>
                      </w:r>
                      <w:r w:rsidRPr="00420A7E">
                        <w:rPr>
                          <w:sz w:val="26"/>
                          <w:szCs w:val="26"/>
                        </w:rPr>
                        <w:t>the exact distance between it and the site in Pudding Lane where the fire began.</w:t>
                      </w:r>
                    </w:p>
                    <w:p w14:paraId="57853950" w14:textId="77777777" w:rsidR="00E2389D" w:rsidRPr="00E2389D" w:rsidRDefault="00E2389D" w:rsidP="00E2389D">
                      <w:pPr>
                        <w:pStyle w:val="NoSpacing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731"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E06731" w:rsidRPr="00AF5DBB" w:rsidSect="00963D89">
      <w:head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2774" w14:textId="77777777" w:rsidR="007B1A61" w:rsidRDefault="007B1A61" w:rsidP="00903C59">
      <w:pPr>
        <w:spacing w:after="0" w:line="240" w:lineRule="auto"/>
      </w:pPr>
      <w:r>
        <w:separator/>
      </w:r>
    </w:p>
  </w:endnote>
  <w:endnote w:type="continuationSeparator" w:id="0">
    <w:p w14:paraId="7A605040" w14:textId="77777777" w:rsidR="007B1A61" w:rsidRDefault="007B1A61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2D12" w14:textId="77777777" w:rsidR="007B1A61" w:rsidRDefault="007B1A61" w:rsidP="00903C59">
      <w:pPr>
        <w:spacing w:after="0" w:line="240" w:lineRule="auto"/>
      </w:pPr>
      <w:r>
        <w:separator/>
      </w:r>
    </w:p>
  </w:footnote>
  <w:footnote w:type="continuationSeparator" w:id="0">
    <w:p w14:paraId="0E6C4344" w14:textId="77777777" w:rsidR="007B1A61" w:rsidRDefault="007B1A61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D09C7"/>
    <w:rsid w:val="001668CD"/>
    <w:rsid w:val="00167096"/>
    <w:rsid w:val="0017283B"/>
    <w:rsid w:val="001C405E"/>
    <w:rsid w:val="002326A4"/>
    <w:rsid w:val="002F4D8A"/>
    <w:rsid w:val="00355FEE"/>
    <w:rsid w:val="00404D8F"/>
    <w:rsid w:val="00405D60"/>
    <w:rsid w:val="00420A7E"/>
    <w:rsid w:val="00437811"/>
    <w:rsid w:val="004B567F"/>
    <w:rsid w:val="0051469F"/>
    <w:rsid w:val="00523891"/>
    <w:rsid w:val="00563B77"/>
    <w:rsid w:val="005A0855"/>
    <w:rsid w:val="005F79C0"/>
    <w:rsid w:val="00637F94"/>
    <w:rsid w:val="006B3979"/>
    <w:rsid w:val="00702B44"/>
    <w:rsid w:val="00704C6B"/>
    <w:rsid w:val="0073794F"/>
    <w:rsid w:val="0075514A"/>
    <w:rsid w:val="00782860"/>
    <w:rsid w:val="007B1A61"/>
    <w:rsid w:val="007C0EE8"/>
    <w:rsid w:val="007F5035"/>
    <w:rsid w:val="00816D93"/>
    <w:rsid w:val="0085599C"/>
    <w:rsid w:val="008755CD"/>
    <w:rsid w:val="008A5E5F"/>
    <w:rsid w:val="008F4EDC"/>
    <w:rsid w:val="00903C59"/>
    <w:rsid w:val="00933A68"/>
    <w:rsid w:val="00963D89"/>
    <w:rsid w:val="00967434"/>
    <w:rsid w:val="009C708F"/>
    <w:rsid w:val="00AF5DBB"/>
    <w:rsid w:val="00BA419D"/>
    <w:rsid w:val="00C10A63"/>
    <w:rsid w:val="00C85286"/>
    <w:rsid w:val="00D25D03"/>
    <w:rsid w:val="00D774F7"/>
    <w:rsid w:val="00DE2F9C"/>
    <w:rsid w:val="00DF0C81"/>
    <w:rsid w:val="00E06731"/>
    <w:rsid w:val="00E2389D"/>
    <w:rsid w:val="00E562A9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2020-03-20T16:54:00Z</dcterms:created>
  <dcterms:modified xsi:type="dcterms:W3CDTF">2020-03-20T16:54:00Z</dcterms:modified>
</cp:coreProperties>
</file>